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09" w:rsidRPr="00574109" w:rsidRDefault="00574109" w:rsidP="00574109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574109">
        <w:rPr>
          <w:rFonts w:ascii="Arial" w:eastAsia="宋体" w:hAnsi="Arial" w:cs="Arial"/>
          <w:b/>
          <w:bCs/>
          <w:kern w:val="0"/>
          <w:sz w:val="36"/>
          <w:szCs w:val="36"/>
        </w:rPr>
        <w:t>中华人民共和国农业部公告第</w:t>
      </w:r>
      <w:r w:rsidRPr="00574109">
        <w:rPr>
          <w:rFonts w:ascii="Arial" w:eastAsia="宋体" w:hAnsi="Arial" w:cs="Arial"/>
          <w:b/>
          <w:bCs/>
          <w:kern w:val="0"/>
          <w:sz w:val="36"/>
          <w:szCs w:val="36"/>
        </w:rPr>
        <w:t>2165</w:t>
      </w:r>
      <w:r w:rsidRPr="00574109">
        <w:rPr>
          <w:rFonts w:ascii="Arial" w:eastAsia="宋体" w:hAnsi="Arial" w:cs="Arial"/>
          <w:b/>
          <w:bCs/>
          <w:kern w:val="0"/>
          <w:sz w:val="36"/>
          <w:szCs w:val="36"/>
        </w:rPr>
        <w:t>号</w:t>
      </w:r>
      <w:r w:rsidRPr="00574109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 </w:t>
      </w:r>
    </w:p>
    <w:p w:rsidR="00574109" w:rsidRPr="00574109" w:rsidRDefault="00574109" w:rsidP="00574109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574109">
        <w:rPr>
          <w:rFonts w:ascii="Arial" w:eastAsia="宋体" w:hAnsi="Arial" w:cs="Arial"/>
          <w:kern w:val="0"/>
          <w:sz w:val="18"/>
          <w:szCs w:val="18"/>
        </w:rPr>
        <w:t>日期</w:t>
      </w:r>
      <w:r w:rsidRPr="00574109">
        <w:rPr>
          <w:rFonts w:ascii="Arial" w:eastAsia="宋体" w:hAnsi="Arial" w:cs="Arial"/>
          <w:kern w:val="0"/>
          <w:sz w:val="18"/>
          <w:szCs w:val="18"/>
        </w:rPr>
        <w:t xml:space="preserve">:2014-11-05 15:36 </w:t>
      </w:r>
    </w:p>
    <w:p w:rsidR="00574109" w:rsidRPr="00574109" w:rsidRDefault="00574109" w:rsidP="00574109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574109">
        <w:rPr>
          <w:rFonts w:ascii="Arial" w:eastAsia="宋体" w:hAnsi="Arial" w:cs="Arial"/>
          <w:kern w:val="0"/>
          <w:sz w:val="18"/>
          <w:szCs w:val="18"/>
        </w:rPr>
        <w:t>作者</w:t>
      </w:r>
      <w:r w:rsidRPr="00574109">
        <w:rPr>
          <w:rFonts w:ascii="Arial" w:eastAsia="宋体" w:hAnsi="Arial" w:cs="Arial"/>
          <w:kern w:val="0"/>
          <w:sz w:val="18"/>
          <w:szCs w:val="18"/>
        </w:rPr>
        <w:t>:</w:t>
      </w:r>
      <w:r w:rsidRPr="00574109">
        <w:rPr>
          <w:rFonts w:ascii="Arial" w:eastAsia="宋体" w:hAnsi="Arial" w:cs="Arial"/>
          <w:kern w:val="0"/>
          <w:sz w:val="18"/>
          <w:szCs w:val="18"/>
        </w:rPr>
        <w:t>农业部畜牧业司</w:t>
      </w:r>
    </w:p>
    <w:p w:rsidR="00574109" w:rsidRPr="00574109" w:rsidRDefault="00574109" w:rsidP="00574109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18"/>
          <w:szCs w:val="18"/>
        </w:rPr>
      </w:pPr>
    </w:p>
    <w:p w:rsidR="00574109" w:rsidRPr="00574109" w:rsidRDefault="00574109" w:rsidP="00574109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574109">
        <w:rPr>
          <w:rFonts w:ascii="宋体" w:eastAsia="宋体" w:hAnsi="宋体" w:cs="Arial" w:hint="eastAsia"/>
          <w:kern w:val="0"/>
          <w:szCs w:val="21"/>
        </w:rPr>
        <w:t xml:space="preserve">　　根据《进口饲料和饲料添加剂登记管理办法》有关规定，批准台湾生合生物科技股份有限公司等22家公司生产的29种饲料和饲料添加剂产品在我国登记或续展登记，并发给进口登记证（见附件1）。批准美国奥特奇公司变更生产厂家地址名称，并换发进口登记证（见附件2）。所登记产品的监督</w:t>
      </w:r>
      <w:proofErr w:type="gramStart"/>
      <w:r w:rsidRPr="00574109">
        <w:rPr>
          <w:rFonts w:ascii="宋体" w:eastAsia="宋体" w:hAnsi="宋体" w:cs="Arial" w:hint="eastAsia"/>
          <w:kern w:val="0"/>
          <w:szCs w:val="21"/>
        </w:rPr>
        <w:t>检验按</w:t>
      </w:r>
      <w:proofErr w:type="gramEnd"/>
      <w:r w:rsidRPr="00574109">
        <w:rPr>
          <w:rFonts w:ascii="宋体" w:eastAsia="宋体" w:hAnsi="宋体" w:cs="Arial" w:hint="eastAsia"/>
          <w:kern w:val="0"/>
          <w:szCs w:val="21"/>
        </w:rPr>
        <w:t>中华人民共和国国家标准或农业部发布的质量标准执行。</w:t>
      </w:r>
    </w:p>
    <w:p w:rsidR="00574109" w:rsidRPr="00574109" w:rsidRDefault="00574109" w:rsidP="00574109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574109">
        <w:rPr>
          <w:rFonts w:ascii="宋体" w:eastAsia="宋体" w:hAnsi="宋体" w:cs="Arial" w:hint="eastAsia"/>
          <w:kern w:val="0"/>
          <w:szCs w:val="21"/>
        </w:rPr>
        <w:t xml:space="preserve">　　特此公告。</w:t>
      </w:r>
    </w:p>
    <w:p w:rsidR="00574109" w:rsidRPr="00574109" w:rsidRDefault="00574109" w:rsidP="00574109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574109">
        <w:rPr>
          <w:rFonts w:ascii="宋体" w:eastAsia="宋体" w:hAnsi="宋体" w:cs="Arial" w:hint="eastAsia"/>
          <w:kern w:val="0"/>
          <w:szCs w:val="21"/>
        </w:rPr>
        <w:t xml:space="preserve">　　附件：1. 进口饲料和饲料添加剂产品登记证目录（2014-08）</w:t>
      </w:r>
    </w:p>
    <w:p w:rsidR="00574109" w:rsidRPr="00574109" w:rsidRDefault="00574109" w:rsidP="00574109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574109">
        <w:rPr>
          <w:rFonts w:ascii="宋体" w:eastAsia="宋体" w:hAnsi="宋体" w:cs="Arial" w:hint="eastAsia"/>
          <w:kern w:val="0"/>
          <w:szCs w:val="21"/>
        </w:rPr>
        <w:t xml:space="preserve">　　　　  2. 换发进口饲料和饲料添加剂产品登记证目录（2014-08）</w:t>
      </w:r>
    </w:p>
    <w:p w:rsidR="00574109" w:rsidRPr="00574109" w:rsidRDefault="00574109" w:rsidP="00574109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574109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　　　　　　</w:t>
      </w:r>
      <w:r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574109">
        <w:rPr>
          <w:rFonts w:ascii="宋体" w:eastAsia="宋体" w:hAnsi="宋体" w:cs="Arial" w:hint="eastAsia"/>
          <w:kern w:val="0"/>
          <w:szCs w:val="21"/>
        </w:rPr>
        <w:t xml:space="preserve">　 农业部</w:t>
      </w:r>
    </w:p>
    <w:p w:rsidR="00574109" w:rsidRPr="00574109" w:rsidRDefault="00574109" w:rsidP="00574109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574109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</w:t>
      </w:r>
      <w:r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574109">
        <w:rPr>
          <w:rFonts w:ascii="宋体" w:eastAsia="宋体" w:hAnsi="宋体" w:cs="Arial" w:hint="eastAsia"/>
          <w:kern w:val="0"/>
          <w:szCs w:val="21"/>
        </w:rPr>
        <w:t xml:space="preserve">　　　2014年10月15日</w:t>
      </w:r>
    </w:p>
    <w:p w:rsidR="00680768" w:rsidRDefault="003848AC" w:rsidP="00574109">
      <w:pPr>
        <w:rPr>
          <w:rFonts w:hint="eastAsia"/>
        </w:rPr>
      </w:pPr>
    </w:p>
    <w:p w:rsidR="003E0A77" w:rsidRDefault="003E0A77" w:rsidP="00574109">
      <w:pPr>
        <w:rPr>
          <w:rFonts w:hint="eastAsia"/>
        </w:rPr>
      </w:pPr>
    </w:p>
    <w:p w:rsidR="003E0A77" w:rsidRDefault="003E0A77" w:rsidP="003E0A77">
      <w:pPr>
        <w:widowControl/>
        <w:jc w:val="left"/>
      </w:pPr>
      <w:bookmarkStart w:id="0" w:name="Tabel1"/>
    </w:p>
    <w:p w:rsidR="003E0A77" w:rsidRPr="00891412" w:rsidRDefault="003E0A77" w:rsidP="003E0A77">
      <w:pPr>
        <w:outlineLvl w:val="0"/>
        <w:rPr>
          <w:rFonts w:ascii="黑体" w:eastAsia="黑体"/>
          <w:sz w:val="32"/>
          <w:szCs w:val="32"/>
        </w:rPr>
      </w:pPr>
      <w:r w:rsidRPr="0089141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3E0A77" w:rsidRDefault="003E0A77" w:rsidP="003E0A77">
      <w:pPr>
        <w:jc w:val="center"/>
        <w:outlineLvl w:val="0"/>
        <w:rPr>
          <w:b/>
          <w:sz w:val="28"/>
        </w:rPr>
      </w:pPr>
      <w:r w:rsidRPr="007072DD">
        <w:rPr>
          <w:rFonts w:hint="eastAsia"/>
          <w:b/>
          <w:sz w:val="28"/>
        </w:rPr>
        <w:t>进口饲料和饲料添加剂产品登记证目录</w:t>
      </w:r>
      <w:r>
        <w:rPr>
          <w:rFonts w:hint="eastAsia"/>
          <w:b/>
          <w:sz w:val="28"/>
        </w:rPr>
        <w:t>（</w:t>
      </w:r>
      <w:r w:rsidRPr="00F91371">
        <w:rPr>
          <w:rFonts w:ascii="Times New Roman" w:hAnsi="Times New Roman"/>
          <w:b/>
          <w:sz w:val="28"/>
        </w:rPr>
        <w:t>2014-0</w:t>
      </w:r>
      <w:r>
        <w:rPr>
          <w:rFonts w:ascii="Times New Roman" w:hAnsi="Times New Roman" w:hint="eastAsia"/>
          <w:b/>
          <w:sz w:val="28"/>
        </w:rPr>
        <w:t>8</w:t>
      </w:r>
      <w:r>
        <w:rPr>
          <w:rFonts w:hint="eastAsia"/>
          <w:b/>
          <w:sz w:val="28"/>
        </w:rPr>
        <w:t>）</w:t>
      </w:r>
    </w:p>
    <w:p w:rsidR="003E0A77" w:rsidRDefault="003E0A77" w:rsidP="003E0A77">
      <w:pPr>
        <w:jc w:val="center"/>
        <w:outlineLvl w:val="0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450"/>
        <w:gridCol w:w="1169"/>
        <w:gridCol w:w="1047"/>
        <w:gridCol w:w="2216"/>
        <w:gridCol w:w="1023"/>
        <w:gridCol w:w="701"/>
      </w:tblGrid>
      <w:tr w:rsidR="003E0A77" w:rsidRPr="0057436E" w:rsidTr="00160D96">
        <w:trPr>
          <w:cantSplit/>
          <w:trHeight w:val="506"/>
        </w:trPr>
        <w:tc>
          <w:tcPr>
            <w:tcW w:w="538" w:type="pct"/>
            <w:vAlign w:val="center"/>
          </w:tcPr>
          <w:p w:rsidR="003E0A77" w:rsidRPr="002334CB" w:rsidRDefault="003E0A77" w:rsidP="00160D96">
            <w:pPr>
              <w:jc w:val="center"/>
              <w:rPr>
                <w:szCs w:val="21"/>
              </w:rPr>
            </w:pPr>
            <w:r w:rsidRPr="002334CB">
              <w:rPr>
                <w:rFonts w:hint="eastAsia"/>
                <w:szCs w:val="21"/>
              </w:rPr>
              <w:t>登记证号</w:t>
            </w:r>
          </w:p>
        </w:tc>
        <w:tc>
          <w:tcPr>
            <w:tcW w:w="851" w:type="pct"/>
            <w:vAlign w:val="center"/>
          </w:tcPr>
          <w:p w:rsidR="003E0A77" w:rsidRPr="002334CB" w:rsidRDefault="003E0A77" w:rsidP="00160D96">
            <w:pPr>
              <w:jc w:val="center"/>
              <w:rPr>
                <w:szCs w:val="21"/>
              </w:rPr>
            </w:pPr>
            <w:r w:rsidRPr="002334CB">
              <w:rPr>
                <w:rFonts w:hint="eastAsia"/>
                <w:szCs w:val="21"/>
              </w:rPr>
              <w:t>通用名称</w:t>
            </w:r>
          </w:p>
        </w:tc>
        <w:tc>
          <w:tcPr>
            <w:tcW w:w="686" w:type="pct"/>
            <w:vAlign w:val="center"/>
          </w:tcPr>
          <w:p w:rsidR="003E0A77" w:rsidRPr="002334CB" w:rsidRDefault="003E0A77" w:rsidP="00160D96">
            <w:pPr>
              <w:jc w:val="center"/>
              <w:rPr>
                <w:szCs w:val="21"/>
              </w:rPr>
            </w:pPr>
            <w:r w:rsidRPr="002334CB">
              <w:rPr>
                <w:rFonts w:hint="eastAsia"/>
                <w:szCs w:val="21"/>
              </w:rPr>
              <w:t>商品名称</w:t>
            </w:r>
          </w:p>
        </w:tc>
        <w:tc>
          <w:tcPr>
            <w:tcW w:w="614" w:type="pct"/>
            <w:vAlign w:val="center"/>
          </w:tcPr>
          <w:p w:rsidR="003E0A77" w:rsidRPr="002334CB" w:rsidRDefault="003E0A77" w:rsidP="00160D96">
            <w:pPr>
              <w:jc w:val="center"/>
              <w:rPr>
                <w:szCs w:val="21"/>
              </w:rPr>
            </w:pPr>
            <w:r w:rsidRPr="002334CB">
              <w:rPr>
                <w:rFonts w:hint="eastAsia"/>
                <w:szCs w:val="21"/>
              </w:rPr>
              <w:t>使用范围</w:t>
            </w:r>
          </w:p>
        </w:tc>
        <w:tc>
          <w:tcPr>
            <w:tcW w:w="1300" w:type="pct"/>
            <w:vAlign w:val="center"/>
          </w:tcPr>
          <w:p w:rsidR="003E0A77" w:rsidRPr="002334CB" w:rsidRDefault="003E0A77" w:rsidP="00160D96">
            <w:pPr>
              <w:jc w:val="center"/>
              <w:rPr>
                <w:szCs w:val="21"/>
              </w:rPr>
            </w:pPr>
            <w:r w:rsidRPr="002334CB">
              <w:rPr>
                <w:rFonts w:hint="eastAsia"/>
                <w:szCs w:val="21"/>
              </w:rPr>
              <w:t>生产厂家</w:t>
            </w:r>
          </w:p>
        </w:tc>
        <w:tc>
          <w:tcPr>
            <w:tcW w:w="600" w:type="pct"/>
            <w:vAlign w:val="center"/>
          </w:tcPr>
          <w:p w:rsidR="003E0A77" w:rsidRPr="002334CB" w:rsidRDefault="003E0A77" w:rsidP="00160D96">
            <w:pPr>
              <w:jc w:val="center"/>
              <w:outlineLvl w:val="0"/>
              <w:rPr>
                <w:szCs w:val="21"/>
              </w:rPr>
            </w:pPr>
            <w:r w:rsidRPr="002334CB">
              <w:rPr>
                <w:rFonts w:hint="eastAsia"/>
                <w:szCs w:val="21"/>
              </w:rPr>
              <w:t>有效期限</w:t>
            </w:r>
          </w:p>
        </w:tc>
        <w:tc>
          <w:tcPr>
            <w:tcW w:w="411" w:type="pct"/>
            <w:vAlign w:val="center"/>
          </w:tcPr>
          <w:p w:rsidR="003E0A77" w:rsidRPr="002334CB" w:rsidRDefault="003E0A77" w:rsidP="00160D96">
            <w:pPr>
              <w:jc w:val="center"/>
              <w:rPr>
                <w:rFonts w:hint="eastAsia"/>
                <w:szCs w:val="21"/>
              </w:rPr>
            </w:pPr>
            <w:r w:rsidRPr="002334CB">
              <w:rPr>
                <w:rFonts w:hint="eastAsia"/>
                <w:szCs w:val="21"/>
              </w:rPr>
              <w:t>备注</w:t>
            </w: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bookmarkStart w:id="1" w:name="Tabel1_Content" w:colFirst="0" w:colLast="6"/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294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混合型饲料添加剂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微生物</w:t>
            </w:r>
          </w:p>
          <w:p w:rsidR="003E0A77" w:rsidRPr="0034408C" w:rsidRDefault="003E0A77" w:rsidP="00160D96">
            <w:pPr>
              <w:jc w:val="left"/>
              <w:rPr>
                <w:rFonts w:ascii="Times New Roman" w:hAnsi="Times New Roman"/>
                <w:spacing w:val="-6"/>
                <w:szCs w:val="21"/>
              </w:rPr>
            </w:pPr>
            <w:r w:rsidRPr="0034408C">
              <w:rPr>
                <w:rFonts w:ascii="Times New Roman" w:hAnsi="Times New Roman" w:hint="eastAsia"/>
                <w:spacing w:val="-6"/>
                <w:szCs w:val="21"/>
              </w:rPr>
              <w:t xml:space="preserve">Feed 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Additives Mixture Live Micro-organisms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F91371">
              <w:rPr>
                <w:rFonts w:ascii="Times New Roman"/>
                <w:szCs w:val="21"/>
              </w:rPr>
              <w:t>芯来旺</w:t>
            </w:r>
            <w:proofErr w:type="gramEnd"/>
            <w:r w:rsidRPr="00F91371">
              <w:rPr>
                <w:rFonts w:ascii="Times New Roman"/>
                <w:szCs w:val="21"/>
              </w:rPr>
              <w:t>Ⅲ</w:t>
            </w:r>
            <w:r w:rsidRPr="00F91371">
              <w:rPr>
                <w:rFonts w:ascii="Times New Roman" w:hAnsi="Times New Roman"/>
                <w:szCs w:val="21"/>
              </w:rPr>
              <w:t>-H</w:t>
            </w:r>
            <w:proofErr w:type="gramStart"/>
            <w:r w:rsidRPr="00F91371">
              <w:rPr>
                <w:rFonts w:ascii="Times New Roman"/>
                <w:szCs w:val="21"/>
              </w:rPr>
              <w:t>高活</w:t>
            </w:r>
            <w:r>
              <w:rPr>
                <w:rFonts w:ascii="Times New Roman" w:hint="eastAsia"/>
                <w:szCs w:val="21"/>
              </w:rPr>
              <w:t>益生</w:t>
            </w:r>
            <w:proofErr w:type="gramEnd"/>
            <w:r w:rsidRPr="00F91371">
              <w:rPr>
                <w:rFonts w:ascii="Times New Roman"/>
                <w:szCs w:val="21"/>
              </w:rPr>
              <w:t>菌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SYN LAC </w:t>
            </w:r>
            <w:r w:rsidRPr="00F91371">
              <w:rPr>
                <w:rFonts w:ascii="Times New Roman"/>
                <w:szCs w:val="21"/>
              </w:rPr>
              <w:t>Ⅲ</w:t>
            </w:r>
            <w:r w:rsidRPr="00F91371">
              <w:rPr>
                <w:rFonts w:ascii="Times New Roman" w:hAnsi="Times New Roman"/>
                <w:szCs w:val="21"/>
              </w:rPr>
              <w:t>-H Probiotic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Livestock</w:t>
            </w:r>
            <w:r>
              <w:rPr>
                <w:rFonts w:ascii="Times New Roman" w:hAnsi="Times New Roman" w:hint="eastAsia"/>
                <w:szCs w:val="21"/>
              </w:rPr>
              <w:t xml:space="preserve"> and Poultry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台湾生合生物科技股份有限公司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Synbio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Tech Inc.</w:t>
            </w:r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295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混合型饲料添加剂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微生物</w:t>
            </w:r>
          </w:p>
          <w:p w:rsidR="003E0A77" w:rsidRPr="00FC0FDB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34408C">
              <w:rPr>
                <w:rFonts w:ascii="Times New Roman" w:hAnsi="Times New Roman" w:hint="eastAsia"/>
                <w:spacing w:val="-6"/>
                <w:szCs w:val="21"/>
              </w:rPr>
              <w:t xml:space="preserve">Feed 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Additives Mixture Live Micro-organisms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F91371">
              <w:rPr>
                <w:rFonts w:ascii="Times New Roman"/>
                <w:szCs w:val="21"/>
              </w:rPr>
              <w:t>芯来旺</w:t>
            </w:r>
            <w:proofErr w:type="gramEnd"/>
            <w:r w:rsidRPr="00F91371">
              <w:rPr>
                <w:rFonts w:ascii="Times New Roman"/>
                <w:szCs w:val="21"/>
              </w:rPr>
              <w:t>Ⅰ</w:t>
            </w:r>
            <w:r w:rsidRPr="00F91371">
              <w:rPr>
                <w:rFonts w:ascii="Times New Roman" w:hAnsi="Times New Roman"/>
                <w:szCs w:val="21"/>
              </w:rPr>
              <w:t>-HL</w:t>
            </w:r>
            <w:r w:rsidRPr="00F91371">
              <w:rPr>
                <w:rFonts w:ascii="Times New Roman"/>
                <w:szCs w:val="21"/>
              </w:rPr>
              <w:t>高活乳杆菌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SynLac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  <w:r w:rsidRPr="00F91371">
              <w:rPr>
                <w:rFonts w:ascii="Times New Roman"/>
                <w:szCs w:val="21"/>
              </w:rPr>
              <w:t>Ⅰ</w:t>
            </w:r>
            <w:r w:rsidRPr="00F91371">
              <w:rPr>
                <w:rFonts w:ascii="Times New Roman" w:hAnsi="Times New Roman"/>
                <w:szCs w:val="21"/>
              </w:rPr>
              <w:t>-HL Lactic Acid Bacteria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青贮饲料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Silage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台湾生合生物科技股份有限公司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Synbio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Tech Inc.</w:t>
            </w:r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296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混合型饲料添加剂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酸度调节剂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34408C">
              <w:rPr>
                <w:rFonts w:ascii="Times New Roman" w:hAnsi="Times New Roman" w:hint="eastAsia"/>
                <w:spacing w:val="-6"/>
                <w:szCs w:val="21"/>
              </w:rPr>
              <w:t xml:space="preserve">Feed 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 xml:space="preserve">Additives Mixture </w:t>
            </w:r>
            <w:r>
              <w:rPr>
                <w:rFonts w:ascii="Times New Roman" w:hAnsi="Times New Roman" w:hint="eastAsia"/>
                <w:szCs w:val="21"/>
              </w:rPr>
              <w:t>Acidity Regulators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贝斯特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Baler's Choice</w:t>
            </w:r>
          </w:p>
        </w:tc>
        <w:tc>
          <w:tcPr>
            <w:tcW w:w="614" w:type="pct"/>
            <w:vAlign w:val="center"/>
          </w:tcPr>
          <w:p w:rsidR="003E0A77" w:rsidRDefault="003E0A77" w:rsidP="00160D96">
            <w:pPr>
              <w:ind w:leftChars="-1" w:left="-2" w:firstLineChars="5" w:firstLine="10"/>
              <w:jc w:val="left"/>
              <w:rPr>
                <w:rFonts w:ascii="Times New Roman" w:hint="eastAsia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青贮饲料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Silage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汉威斯特股份公司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Harvest Tec, Inc.,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297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混合型饲料添加剂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酸度调节剂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34408C">
              <w:rPr>
                <w:rFonts w:ascii="Times New Roman" w:hAnsi="Times New Roman" w:hint="eastAsia"/>
                <w:spacing w:val="-6"/>
                <w:szCs w:val="21"/>
              </w:rPr>
              <w:t xml:space="preserve">Feed 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 xml:space="preserve">Additives Mixture </w:t>
            </w:r>
            <w:r>
              <w:rPr>
                <w:rFonts w:ascii="Times New Roman" w:hAnsi="Times New Roman" w:hint="eastAsia"/>
                <w:szCs w:val="21"/>
              </w:rPr>
              <w:t>Acidity Regulators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F91371">
              <w:rPr>
                <w:rFonts w:ascii="Times New Roman"/>
                <w:szCs w:val="21"/>
              </w:rPr>
              <w:t>防霉赞液</w:t>
            </w:r>
            <w:proofErr w:type="gramEnd"/>
            <w:r w:rsidRPr="00F91371">
              <w:rPr>
                <w:rFonts w:ascii="Times New Roman" w:hAnsi="Times New Roman"/>
                <w:szCs w:val="21"/>
              </w:rPr>
              <w:t xml:space="preserve"> MI 501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ProSid</w:t>
            </w:r>
            <w:r w:rsidRPr="00E96767">
              <w:rPr>
                <w:rFonts w:ascii="Times New Roman" w:hAnsi="Times New Roman" w:hint="eastAsia"/>
                <w:szCs w:val="21"/>
                <w:vertAlign w:val="superscript"/>
              </w:rPr>
              <w:t>TM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MI 501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养殖动物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荷兰博硕公司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Erstorp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Waspik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, the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298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 w:rsidRPr="00F91371">
              <w:rPr>
                <w:rFonts w:ascii="Times New Roman"/>
                <w:szCs w:val="21"/>
              </w:rPr>
              <w:t>蛋白酶</w:t>
            </w:r>
            <w:r>
              <w:rPr>
                <w:rFonts w:ascii="Times New Roman" w:hAnsi="Times New Roman" w:hint="eastAsia"/>
                <w:szCs w:val="21"/>
              </w:rPr>
              <w:br/>
              <w:t>(</w:t>
            </w:r>
            <w:r>
              <w:rPr>
                <w:rFonts w:ascii="Times New Roman" w:hAnsi="Times New Roman" w:hint="eastAsia"/>
                <w:szCs w:val="21"/>
              </w:rPr>
              <w:t>源自</w:t>
            </w:r>
            <w:r w:rsidRPr="00F91371">
              <w:rPr>
                <w:rFonts w:ascii="Times New Roman"/>
                <w:szCs w:val="21"/>
              </w:rPr>
              <w:t>米曲霉</w:t>
            </w:r>
            <w:r>
              <w:rPr>
                <w:rFonts w:ascii="Times New Roman" w:hint="eastAsia"/>
                <w:szCs w:val="21"/>
              </w:rPr>
              <w:t>)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Feed Additive </w:t>
            </w:r>
            <w:r>
              <w:rPr>
                <w:rFonts w:ascii="Times New Roman" w:hAnsi="Times New Roman"/>
                <w:szCs w:val="21"/>
              </w:rPr>
              <w:t>Protease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 xml:space="preserve">by </w:t>
            </w:r>
            <w:proofErr w:type="spellStart"/>
            <w:r w:rsidRPr="006A4E53">
              <w:rPr>
                <w:rFonts w:ascii="Times New Roman" w:hAnsi="Times New Roman"/>
                <w:i/>
                <w:szCs w:val="21"/>
              </w:rPr>
              <w:t>Aspergillusniger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六福宝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F91371">
                <w:rPr>
                  <w:rFonts w:ascii="Times New Roman" w:hAnsi="Times New Roman"/>
                  <w:szCs w:val="21"/>
                </w:rPr>
                <w:t>5A</w:t>
              </w:r>
            </w:smartTag>
            <w:r w:rsidRPr="0054553A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F91371">
              <w:rPr>
                <w:rFonts w:ascii="Times New Roman"/>
                <w:szCs w:val="21"/>
              </w:rPr>
              <w:t>（粉末）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Lira-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zyme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F91371">
                <w:rPr>
                  <w:rFonts w:ascii="Times New Roman" w:hAnsi="Times New Roman"/>
                  <w:szCs w:val="21"/>
                </w:rPr>
                <w:t>5A</w:t>
              </w:r>
            </w:smartTag>
            <w:r w:rsidRPr="0054553A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F91371">
              <w:rPr>
                <w:rFonts w:ascii="Times New Roman" w:hAnsi="Times New Roman"/>
                <w:szCs w:val="21"/>
              </w:rPr>
              <w:t xml:space="preserve"> (Powder)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Livestock</w:t>
            </w:r>
            <w:r>
              <w:rPr>
                <w:rFonts w:ascii="Times New Roman" w:hAnsi="Times New Roman" w:hint="eastAsia"/>
                <w:szCs w:val="21"/>
              </w:rPr>
              <w:t xml:space="preserve"> and Poultry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台湾生百兴业有限公司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Life Rainbow Biotech Co.</w:t>
            </w:r>
            <w:r>
              <w:rPr>
                <w:rFonts w:ascii="Times New Roman" w:hAnsi="Times New Roman" w:hint="eastAsia"/>
                <w:szCs w:val="21"/>
              </w:rPr>
              <w:t>, Ltd</w:t>
            </w:r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299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 w:rsidRPr="00F91371">
              <w:rPr>
                <w:rFonts w:ascii="Times New Roman"/>
                <w:szCs w:val="21"/>
              </w:rPr>
              <w:t>氯化胆碱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Feed Additive </w:t>
            </w:r>
            <w:r w:rsidRPr="00F91371">
              <w:rPr>
                <w:rFonts w:ascii="Times New Roman" w:hAnsi="Times New Roman"/>
                <w:szCs w:val="21"/>
              </w:rPr>
              <w:t>Choline Chloride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科百瑞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CholiPEARL</w:t>
            </w:r>
            <w:proofErr w:type="spellEnd"/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奶牛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Dairy Cow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意大利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Kemin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Cavriago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S.R.L.</w:t>
            </w:r>
            <w:r w:rsidRPr="00F91371">
              <w:rPr>
                <w:rFonts w:ascii="Times New Roman"/>
                <w:szCs w:val="21"/>
              </w:rPr>
              <w:t>公司</w:t>
            </w:r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Kemin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Cavriago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S.R.L.,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Italy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300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 w:rsidRPr="00F91371">
              <w:rPr>
                <w:rFonts w:ascii="Times New Roman"/>
                <w:szCs w:val="21"/>
              </w:rPr>
              <w:t>五水硫酸铜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Feed Additive Copper </w:t>
            </w:r>
            <w:r w:rsidRPr="00F91371">
              <w:rPr>
                <w:rFonts w:ascii="Times New Roman" w:hAnsi="Times New Roman"/>
                <w:szCs w:val="21"/>
              </w:rPr>
              <w:t xml:space="preserve">Sulfate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Pentahydrate</w:t>
            </w:r>
            <w:proofErr w:type="spellEnd"/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得利净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B-SAFE HC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猪</w:t>
            </w:r>
            <w:r w:rsidRPr="00F91371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家禽</w:t>
            </w:r>
            <w:r w:rsidRPr="00F91371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  <w:r w:rsidRPr="00F91371">
              <w:rPr>
                <w:rFonts w:ascii="Times New Roman" w:hAnsi="Times New Roman"/>
                <w:szCs w:val="21"/>
              </w:rPr>
              <w:t xml:space="preserve">  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法国</w:t>
            </w:r>
            <w:r w:rsidRPr="00F91371">
              <w:rPr>
                <w:rFonts w:ascii="Times New Roman" w:hAnsi="Times New Roman"/>
                <w:szCs w:val="21"/>
              </w:rPr>
              <w:t>SFPS</w:t>
            </w:r>
            <w:r w:rsidRPr="00F91371">
              <w:rPr>
                <w:rFonts w:ascii="Times New Roman"/>
                <w:szCs w:val="21"/>
              </w:rPr>
              <w:t>公司（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Invivo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N</w:t>
            </w:r>
            <w:r w:rsidRPr="00E96767">
              <w:rPr>
                <w:rFonts w:ascii="Times New Roman" w:hAnsi="Times New Roman"/>
                <w:szCs w:val="21"/>
              </w:rPr>
              <w:t>s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proofErr w:type="spellEnd"/>
            <w:r w:rsidRPr="00F91371">
              <w:rPr>
                <w:rFonts w:ascii="Times New Roman"/>
                <w:szCs w:val="21"/>
              </w:rPr>
              <w:t>子公司）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SFPS (Subsidiary of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Invivo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N</w:t>
            </w:r>
            <w:r>
              <w:rPr>
                <w:rFonts w:ascii="Times New Roman" w:hAnsi="Times New Roman" w:hint="eastAsia"/>
                <w:szCs w:val="21"/>
              </w:rPr>
              <w:t>sa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),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France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301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牛马微量元素预混合饲料</w:t>
            </w:r>
          </w:p>
          <w:p w:rsidR="003E0A77" w:rsidRPr="00F93788" w:rsidRDefault="003E0A77" w:rsidP="00160D96">
            <w:pPr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Trace Mineral Premix for Cattle and Horse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特龙</w:t>
            </w:r>
            <w:r w:rsidRPr="0054553A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F91371">
              <w:rPr>
                <w:rFonts w:ascii="Times New Roman"/>
                <w:szCs w:val="21"/>
              </w:rPr>
              <w:t>标准舔砖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Tromp</w:t>
            </w:r>
            <w:r w:rsidRPr="0054553A">
              <w:rPr>
                <w:rFonts w:ascii="Times New Roman" w:hAnsi="Times New Roman"/>
                <w:szCs w:val="21"/>
                <w:vertAlign w:val="superscript"/>
              </w:rPr>
              <w:t>®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91371">
              <w:rPr>
                <w:rFonts w:ascii="Times New Roman" w:hAnsi="Times New Roman"/>
                <w:szCs w:val="21"/>
              </w:rPr>
              <w:t>Standard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牛</w:t>
            </w:r>
            <w:r w:rsidRPr="00F91371">
              <w:rPr>
                <w:rFonts w:ascii="Times New Roman" w:hAnsi="Times New Roman"/>
                <w:szCs w:val="21"/>
              </w:rPr>
              <w:t xml:space="preserve"> Cattle 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马</w:t>
            </w:r>
            <w:r w:rsidRPr="00F91371">
              <w:rPr>
                <w:rFonts w:ascii="Times New Roman" w:hAnsi="Times New Roman"/>
                <w:szCs w:val="21"/>
              </w:rPr>
              <w:t xml:space="preserve"> Horse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荷兰特龙有限公司</w:t>
            </w:r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Tromp B.V., the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302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F91371">
              <w:rPr>
                <w:rFonts w:ascii="Times New Roman"/>
                <w:szCs w:val="21"/>
              </w:rPr>
              <w:t>鱼</w:t>
            </w:r>
            <w:r>
              <w:rPr>
                <w:rFonts w:ascii="Times New Roman" w:hint="eastAsia"/>
                <w:szCs w:val="21"/>
              </w:rPr>
              <w:t>配合</w:t>
            </w:r>
            <w:proofErr w:type="gramEnd"/>
            <w:r w:rsidRPr="00F91371">
              <w:rPr>
                <w:rFonts w:ascii="Times New Roman"/>
                <w:szCs w:val="21"/>
              </w:rPr>
              <w:t>饲料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Fish </w:t>
            </w:r>
            <w:r>
              <w:rPr>
                <w:rFonts w:ascii="Times New Roman" w:hAnsi="Times New Roman" w:hint="eastAsia"/>
                <w:szCs w:val="21"/>
              </w:rPr>
              <w:t xml:space="preserve">Compound </w:t>
            </w:r>
            <w:r w:rsidRPr="00F91371">
              <w:rPr>
                <w:rFonts w:ascii="Times New Roman" w:hAnsi="Times New Roman"/>
                <w:szCs w:val="21"/>
              </w:rPr>
              <w:t>Feed</w:t>
            </w:r>
          </w:p>
        </w:tc>
        <w:tc>
          <w:tcPr>
            <w:tcW w:w="686" w:type="pct"/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int="eastAsia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新大海鱼耀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（鱼饲料）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New Marine Yu Yao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成鱼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Adult Fish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日本林兼产业株式会社饲料事业部长府工厂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Hayashikane Sangyo Co., Ltd.,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Japan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303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菜籽</w:t>
            </w:r>
            <w:proofErr w:type="gramStart"/>
            <w:r w:rsidRPr="00F91371">
              <w:rPr>
                <w:rFonts w:ascii="Times New Roman"/>
                <w:szCs w:val="21"/>
              </w:rPr>
              <w:t>粕</w:t>
            </w:r>
            <w:proofErr w:type="gramEnd"/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Rapeseed Meal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菜籽</w:t>
            </w:r>
            <w:proofErr w:type="gramStart"/>
            <w:r w:rsidRPr="00F91371">
              <w:rPr>
                <w:rFonts w:ascii="Times New Roman"/>
                <w:szCs w:val="21"/>
              </w:rPr>
              <w:t>粕</w:t>
            </w:r>
            <w:proofErr w:type="gramEnd"/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Rapeseed Meal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猪</w:t>
            </w:r>
            <w:r w:rsidRPr="00F91371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家禽</w:t>
            </w:r>
            <w:r w:rsidRPr="00F91371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鱼</w:t>
            </w:r>
            <w:r w:rsidRPr="00F91371">
              <w:rPr>
                <w:rFonts w:ascii="Times New Roman" w:hAnsi="Times New Roman"/>
                <w:szCs w:val="21"/>
              </w:rPr>
              <w:t xml:space="preserve"> Fish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巴基斯坦</w:t>
            </w:r>
            <w:r w:rsidRPr="00F91371">
              <w:rPr>
                <w:rFonts w:ascii="Times New Roman" w:hAnsi="Times New Roman"/>
                <w:szCs w:val="21"/>
              </w:rPr>
              <w:t>SHARIF OIL INDUSTRIES</w:t>
            </w:r>
            <w:r w:rsidRPr="00F91371">
              <w:rPr>
                <w:rFonts w:ascii="Times New Roman"/>
                <w:szCs w:val="21"/>
              </w:rPr>
              <w:t>（私人）有限公司</w:t>
            </w:r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Sharif Oil</w:t>
            </w:r>
            <w:r>
              <w:rPr>
                <w:rFonts w:ascii="Times New Roman" w:hAnsi="Times New Roman"/>
                <w:szCs w:val="21"/>
              </w:rPr>
              <w:t xml:space="preserve"> Industries (</w:t>
            </w:r>
            <w:r>
              <w:rPr>
                <w:rFonts w:ascii="Times New Roman" w:hAnsi="Times New Roman" w:hint="eastAsia"/>
                <w:szCs w:val="21"/>
              </w:rPr>
              <w:t>Private</w:t>
            </w:r>
            <w:r w:rsidRPr="00F91371">
              <w:rPr>
                <w:rFonts w:ascii="Times New Roman" w:hAnsi="Times New Roman"/>
                <w:szCs w:val="21"/>
              </w:rPr>
              <w:t xml:space="preserve">) Ltd,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Pakistan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304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白</w:t>
            </w:r>
            <w:r w:rsidRPr="00F91371">
              <w:rPr>
                <w:rFonts w:ascii="Times New Roman"/>
                <w:szCs w:val="21"/>
              </w:rPr>
              <w:t>鱼粉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White </w:t>
            </w:r>
            <w:r>
              <w:rPr>
                <w:rFonts w:ascii="Times New Roman" w:hAnsi="Times New Roman"/>
                <w:szCs w:val="21"/>
              </w:rPr>
              <w:t>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 xml:space="preserve">eal 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白鱼粉（一级）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White 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eal (</w:t>
            </w:r>
            <w:r w:rsidRPr="00F91371">
              <w:rPr>
                <w:rFonts w:ascii="Times New Roman"/>
                <w:szCs w:val="21"/>
              </w:rPr>
              <w:t>Ⅰ</w:t>
            </w:r>
            <w:r w:rsidRPr="00F91371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  <w:r w:rsidRPr="00F91371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俄罗斯麦哲伦有限公司（</w:t>
            </w:r>
            <w:proofErr w:type="gramStart"/>
            <w:r w:rsidRPr="00F91371">
              <w:rPr>
                <w:rFonts w:ascii="Times New Roman"/>
                <w:szCs w:val="21"/>
              </w:rPr>
              <w:t>工船加工</w:t>
            </w:r>
            <w:proofErr w:type="gramEnd"/>
            <w:r w:rsidRPr="00F91371">
              <w:rPr>
                <w:rFonts w:ascii="Times New Roman"/>
                <w:szCs w:val="21"/>
              </w:rPr>
              <w:t>，工船名：</w:t>
            </w:r>
            <w:r w:rsidRPr="00F91371">
              <w:rPr>
                <w:rFonts w:ascii="Times New Roman" w:hAnsi="Times New Roman"/>
                <w:szCs w:val="21"/>
              </w:rPr>
              <w:t>“</w:t>
            </w:r>
            <w:r w:rsidRPr="00F91371">
              <w:rPr>
                <w:rFonts w:ascii="Times New Roman"/>
                <w:szCs w:val="21"/>
              </w:rPr>
              <w:t>银河系</w:t>
            </w:r>
            <w:r w:rsidRPr="00F91371">
              <w:rPr>
                <w:rFonts w:ascii="Times New Roman" w:hAnsi="Times New Roman"/>
                <w:szCs w:val="21"/>
              </w:rPr>
              <w:t>”</w:t>
            </w:r>
            <w:r w:rsidRPr="00F91371">
              <w:rPr>
                <w:rFonts w:ascii="Times New Roman"/>
                <w:szCs w:val="21"/>
              </w:rPr>
              <w:t>超式冷冻拖网渔船，工船号：</w:t>
            </w:r>
            <w:r w:rsidRPr="00F91371">
              <w:rPr>
                <w:rFonts w:ascii="Times New Roman" w:hAnsi="Times New Roman"/>
                <w:szCs w:val="21"/>
              </w:rPr>
              <w:t>CH-171</w:t>
            </w:r>
            <w:r w:rsidRPr="00F91371">
              <w:rPr>
                <w:rFonts w:ascii="Times New Roman"/>
                <w:szCs w:val="21"/>
              </w:rPr>
              <w:t>）</w:t>
            </w:r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Magellan Co., Ltd (Produced on Board at Vessel "Freezing Trawler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lechny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Put", Official No. CH-171),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Russia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305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鱼粉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红鱼粉（二级）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Red 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eal (</w:t>
            </w:r>
            <w:r w:rsidRPr="00F91371">
              <w:rPr>
                <w:rFonts w:ascii="Times New Roman"/>
                <w:szCs w:val="21"/>
              </w:rPr>
              <w:t>Ⅱ</w:t>
            </w:r>
            <w:r w:rsidRPr="00F91371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  <w:r w:rsidRPr="00F91371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越南</w:t>
            </w:r>
            <w:r w:rsidRPr="00F91371">
              <w:rPr>
                <w:rFonts w:ascii="Times New Roman"/>
                <w:szCs w:val="21"/>
              </w:rPr>
              <w:t>鸿德旺有限责任公司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Hong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Duc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Vuong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Co., Ltd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 w:rsidRPr="00F91371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Vietnam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306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鱼粉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Fi</w:t>
            </w:r>
            <w:r>
              <w:rPr>
                <w:rFonts w:ascii="Times New Roman" w:hAnsi="Times New Roman"/>
                <w:szCs w:val="21"/>
              </w:rPr>
              <w:t>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红鱼粉（二级）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Red 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eal (</w:t>
            </w:r>
            <w:r w:rsidRPr="00F91371">
              <w:rPr>
                <w:rFonts w:ascii="Times New Roman"/>
                <w:szCs w:val="21"/>
              </w:rPr>
              <w:t>Ⅱ</w:t>
            </w:r>
            <w:r w:rsidRPr="00F91371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  <w:r w:rsidRPr="00F91371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越南</w:t>
            </w:r>
            <w:r w:rsidRPr="00F91371">
              <w:rPr>
                <w:rFonts w:ascii="Times New Roman"/>
                <w:szCs w:val="21"/>
              </w:rPr>
              <w:t>庆煌出口海产品加工责任有限公司</w:t>
            </w:r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Khanh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Hoang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Seaprexco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>. Ltd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 w:rsidRPr="00F91371">
              <w:rPr>
                <w:rFonts w:ascii="Times New Roman" w:hAnsi="Times New Roman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Vietnam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307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鱼粉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红鱼粉（二级）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Red 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eal (</w:t>
            </w:r>
            <w:r w:rsidRPr="00F91371">
              <w:rPr>
                <w:rFonts w:ascii="Times New Roman"/>
                <w:szCs w:val="21"/>
              </w:rPr>
              <w:t>Ⅱ</w:t>
            </w:r>
            <w:r w:rsidRPr="00F91371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  <w:r w:rsidRPr="00F91371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越南玉容生产商贸责任有限公司</w:t>
            </w:r>
          </w:p>
          <w:p w:rsidR="003E0A77" w:rsidRPr="007D33FB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Ngoc Dung Trading and Manufacturing Co., Ltd., </w:t>
            </w:r>
            <w:proofErr w:type="spellStart"/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int="eastAsia"/>
                    <w:szCs w:val="21"/>
                  </w:rPr>
                  <w:t>VietNam</w:t>
                </w:r>
              </w:smartTag>
            </w:smartTag>
            <w:proofErr w:type="spellEnd"/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308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鱼粉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红鱼粉（</w:t>
            </w:r>
            <w:r>
              <w:rPr>
                <w:rFonts w:ascii="Times New Roman" w:hint="eastAsia"/>
                <w:szCs w:val="21"/>
              </w:rPr>
              <w:t>三</w:t>
            </w:r>
            <w:r w:rsidRPr="00F91371">
              <w:rPr>
                <w:rFonts w:ascii="Times New Roman"/>
                <w:szCs w:val="21"/>
              </w:rPr>
              <w:t>级）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Red 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 xml:space="preserve">eal </w:t>
            </w:r>
            <w:r w:rsidRPr="009C37A0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Ⅲ</w:t>
            </w:r>
            <w:r w:rsidRPr="00F91371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  <w:r w:rsidRPr="00F91371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毛里塔尼亚</w:t>
            </w:r>
            <w:r>
              <w:rPr>
                <w:rFonts w:ascii="Times New Roman" w:hint="eastAsia"/>
                <w:szCs w:val="21"/>
              </w:rPr>
              <w:t xml:space="preserve">Faro </w:t>
            </w:r>
            <w:proofErr w:type="spellStart"/>
            <w:r>
              <w:rPr>
                <w:rFonts w:ascii="Times New Roman" w:hint="eastAsia"/>
                <w:szCs w:val="21"/>
              </w:rPr>
              <w:t>Farine</w:t>
            </w:r>
            <w:proofErr w:type="spellEnd"/>
            <w:r>
              <w:rPr>
                <w:rFonts w:ascii="Times New Roman" w:hint="eastAsia"/>
                <w:szCs w:val="21"/>
              </w:rPr>
              <w:t>公司</w:t>
            </w:r>
          </w:p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Faro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int="eastAsia"/>
                    <w:szCs w:val="21"/>
                  </w:rPr>
                  <w:t>Farine</w:t>
                </w:r>
              </w:smartTag>
              <w:proofErr w:type="spellEnd"/>
              <w:r>
                <w:rPr>
                  <w:rFonts w:ascii="Times New Roman"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int="eastAsia"/>
                    <w:szCs w:val="21"/>
                  </w:rPr>
                  <w:t>Mauritania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309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鱼油</w:t>
            </w:r>
          </w:p>
          <w:p w:rsidR="003E0A77" w:rsidRPr="00F91371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Fish Oil</w:t>
            </w:r>
          </w:p>
        </w:tc>
        <w:tc>
          <w:tcPr>
            <w:tcW w:w="686" w:type="pct"/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鱼油</w:t>
            </w:r>
          </w:p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Fish Oil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  <w:r w:rsidRPr="00F91371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</w:p>
          <w:p w:rsidR="003E0A77" w:rsidRPr="00F91371" w:rsidRDefault="003E0A77" w:rsidP="00160D96">
            <w:pPr>
              <w:jc w:val="left"/>
              <w:rPr>
                <w:rFonts w:asci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越南玉容生产商贸责任有限公司</w:t>
            </w:r>
          </w:p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Ngoc Dung Trading and Manufacturing Co., Ltd., </w:t>
            </w:r>
            <w:proofErr w:type="spellStart"/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int="eastAsia"/>
                    <w:szCs w:val="21"/>
                  </w:rPr>
                  <w:t>VietNam</w:t>
                </w:r>
              </w:smartTag>
            </w:smartTag>
            <w:proofErr w:type="spellEnd"/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310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鱼油</w:t>
            </w:r>
          </w:p>
          <w:p w:rsidR="003E0A77" w:rsidRPr="00F91371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Fish Oil</w:t>
            </w:r>
          </w:p>
        </w:tc>
        <w:tc>
          <w:tcPr>
            <w:tcW w:w="686" w:type="pct"/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鱼油</w:t>
            </w:r>
          </w:p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Fish Oil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  <w:r w:rsidRPr="00F91371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</w:p>
          <w:p w:rsidR="003E0A77" w:rsidRPr="00F91371" w:rsidRDefault="003E0A77" w:rsidP="00160D96">
            <w:pPr>
              <w:jc w:val="left"/>
              <w:rPr>
                <w:rFonts w:asci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 w:rsidRPr="00A951B5">
              <w:rPr>
                <w:rFonts w:ascii="Times New Roman" w:hint="eastAsia"/>
                <w:szCs w:val="21"/>
              </w:rPr>
              <w:t>越南越中</w:t>
            </w:r>
            <w:proofErr w:type="gramStart"/>
            <w:r w:rsidRPr="00A951B5">
              <w:rPr>
                <w:rFonts w:ascii="Times New Roman" w:hint="eastAsia"/>
                <w:szCs w:val="21"/>
              </w:rPr>
              <w:t>煦</w:t>
            </w:r>
            <w:proofErr w:type="gramEnd"/>
            <w:r w:rsidRPr="00A951B5">
              <w:rPr>
                <w:rFonts w:ascii="Times New Roman" w:hint="eastAsia"/>
                <w:szCs w:val="21"/>
              </w:rPr>
              <w:t>日水产物料加工责任有限公司</w:t>
            </w:r>
          </w:p>
          <w:p w:rsidR="003E0A77" w:rsidRPr="000C433A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XURI Viet </w:t>
            </w:r>
            <w:proofErr w:type="spellStart"/>
            <w:r>
              <w:rPr>
                <w:rFonts w:ascii="Times New Roman" w:hint="eastAsia"/>
                <w:szCs w:val="21"/>
              </w:rPr>
              <w:t>Trung</w:t>
            </w:r>
            <w:proofErr w:type="spellEnd"/>
            <w:r>
              <w:rPr>
                <w:rFonts w:ascii="Times New Roman" w:hint="eastAsia"/>
                <w:szCs w:val="21"/>
              </w:rPr>
              <w:t xml:space="preserve"> Aquatic Products Processing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int="eastAsia"/>
                    <w:szCs w:val="21"/>
                  </w:rPr>
                  <w:t>Limited Company</w:t>
                </w:r>
              </w:smartTag>
              <w:r>
                <w:rPr>
                  <w:rFonts w:ascii="Times New Roman"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int="eastAsia"/>
                    <w:szCs w:val="21"/>
                  </w:rPr>
                  <w:t>Vietnam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311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鸡肉粉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Chicken By-product Meal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鸡肉粉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Chicken By-product Meal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猪</w:t>
            </w:r>
            <w:r w:rsidRPr="00F91371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家禽</w:t>
            </w:r>
            <w:r w:rsidRPr="00F91371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  <w:r w:rsidRPr="00F91371">
              <w:rPr>
                <w:rFonts w:ascii="Times New Roman" w:hAnsi="Times New Roman"/>
                <w:szCs w:val="21"/>
              </w:rPr>
              <w:t xml:space="preserve">  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美国泰森食品公司斯克兰顿工厂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Tyson Foods, Inc., Plant </w:t>
            </w:r>
            <w:smartTag w:uri="urn:schemas-microsoft-com:office:smarttags" w:element="place">
              <w:smartTag w:uri="urn:schemas-microsoft-com:office:smarttags" w:element="City">
                <w:r w:rsidRPr="00F91371">
                  <w:rPr>
                    <w:rFonts w:ascii="Times New Roman" w:hAnsi="Times New Roman"/>
                    <w:szCs w:val="21"/>
                  </w:rPr>
                  <w:t>Scranton</w:t>
                </w:r>
              </w:smartTag>
              <w:r w:rsidRPr="00F91371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312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鸡肉粉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Chicken By-product Meal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鸡肉粉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Chicken By-product Meal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猪</w:t>
            </w:r>
            <w:r w:rsidRPr="00F91371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家禽</w:t>
            </w:r>
            <w:r w:rsidRPr="00F91371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  <w:r w:rsidRPr="00F91371">
              <w:rPr>
                <w:rFonts w:ascii="Times New Roman" w:hAnsi="Times New Roman"/>
                <w:szCs w:val="21"/>
              </w:rPr>
              <w:t xml:space="preserve">  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美国泰森食品公司德克萨肯纳工厂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Tyson Foods, Inc., </w:t>
            </w:r>
            <w:r>
              <w:rPr>
                <w:rFonts w:ascii="Times New Roman" w:hAnsi="Times New Roman" w:hint="eastAsia"/>
                <w:szCs w:val="21"/>
              </w:rPr>
              <w:t xml:space="preserve">Plant </w:t>
            </w:r>
            <w:smartTag w:uri="urn:schemas-microsoft-com:office:smarttags" w:element="place">
              <w:smartTag w:uri="urn:schemas-microsoft-com:office:smarttags" w:element="City">
                <w:r w:rsidRPr="00F91371">
                  <w:rPr>
                    <w:rFonts w:ascii="Times New Roman" w:hAnsi="Times New Roman"/>
                    <w:szCs w:val="21"/>
                  </w:rPr>
                  <w:t>Texarkana</w:t>
                </w:r>
              </w:smartTag>
              <w:r w:rsidRPr="00F91371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313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鸡油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Poultry Fat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鸡油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Poultry Fat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猪</w:t>
            </w:r>
            <w:r w:rsidRPr="00F91371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家禽</w:t>
            </w:r>
            <w:r w:rsidRPr="00F91371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  <w:r w:rsidRPr="00F91371">
              <w:rPr>
                <w:rFonts w:ascii="Times New Roman" w:hAnsi="Times New Roman"/>
                <w:szCs w:val="21"/>
              </w:rPr>
              <w:t xml:space="preserve">  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美国泰森食品公司斯克兰顿工厂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Tyson Foods, Inc., Plant </w:t>
            </w:r>
            <w:smartTag w:uri="urn:schemas-microsoft-com:office:smarttags" w:element="place">
              <w:smartTag w:uri="urn:schemas-microsoft-com:office:smarttags" w:element="City">
                <w:r w:rsidRPr="00F91371">
                  <w:rPr>
                    <w:rFonts w:ascii="Times New Roman" w:hAnsi="Times New Roman"/>
                    <w:szCs w:val="21"/>
                  </w:rPr>
                  <w:t>Scranton</w:t>
                </w:r>
              </w:smartTag>
              <w:r w:rsidRPr="00F91371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314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鸡油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Poultry Fat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鸡油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Poultry Fat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猪</w:t>
            </w:r>
            <w:r w:rsidRPr="00F91371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家禽</w:t>
            </w:r>
            <w:r w:rsidRPr="00F91371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  <w:r w:rsidRPr="00F91371">
              <w:rPr>
                <w:rFonts w:ascii="Times New Roman" w:hAnsi="Times New Roman"/>
                <w:szCs w:val="21"/>
              </w:rPr>
              <w:t xml:space="preserve">  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美国泰森食品公司德克萨肯纳工厂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Tyson Foods, Inc., </w:t>
            </w:r>
            <w:r>
              <w:rPr>
                <w:rFonts w:ascii="Times New Roman" w:hAnsi="Times New Roman" w:hint="eastAsia"/>
                <w:szCs w:val="21"/>
              </w:rPr>
              <w:t xml:space="preserve">Plant </w:t>
            </w:r>
            <w:smartTag w:uri="urn:schemas-microsoft-com:office:smarttags" w:element="place">
              <w:smartTag w:uri="urn:schemas-microsoft-com:office:smarttags" w:element="City">
                <w:r w:rsidRPr="00F91371">
                  <w:rPr>
                    <w:rFonts w:ascii="Times New Roman" w:hAnsi="Times New Roman"/>
                    <w:szCs w:val="21"/>
                  </w:rPr>
                  <w:t>Texarkana</w:t>
                </w:r>
              </w:smartTag>
              <w:r w:rsidRPr="00F91371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315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int="eastAsia"/>
                <w:szCs w:val="21"/>
              </w:rPr>
              <w:t>羽毛粉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Feather Meal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int="eastAsia"/>
                <w:szCs w:val="21"/>
              </w:rPr>
              <w:t>羽毛粉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Feather Meal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猪</w:t>
            </w:r>
            <w:r w:rsidRPr="00F91371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家禽</w:t>
            </w:r>
            <w:r w:rsidRPr="00F91371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  <w:r w:rsidRPr="00F91371">
              <w:rPr>
                <w:rFonts w:ascii="Times New Roman" w:hAnsi="Times New Roman"/>
                <w:szCs w:val="21"/>
              </w:rPr>
              <w:t xml:space="preserve">  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美国泰森食品公司斯克兰顿工厂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Tyson Foods, Inc., Plant </w:t>
            </w:r>
            <w:smartTag w:uri="urn:schemas-microsoft-com:office:smarttags" w:element="place">
              <w:smartTag w:uri="urn:schemas-microsoft-com:office:smarttags" w:element="City">
                <w:r w:rsidRPr="00F91371">
                  <w:rPr>
                    <w:rFonts w:ascii="Times New Roman" w:hAnsi="Times New Roman"/>
                    <w:szCs w:val="21"/>
                  </w:rPr>
                  <w:t>Scranton</w:t>
                </w:r>
              </w:smartTag>
              <w:r w:rsidRPr="00F91371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316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int="eastAsia"/>
                <w:szCs w:val="21"/>
              </w:rPr>
              <w:t>羽毛粉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Feather Meal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int="eastAsia"/>
                <w:szCs w:val="21"/>
              </w:rPr>
              <w:t>羽毛粉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Feather Meal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猪</w:t>
            </w:r>
            <w:r w:rsidRPr="00F91371">
              <w:rPr>
                <w:rFonts w:ascii="Times New Roman" w:hAnsi="Times New Roman"/>
                <w:szCs w:val="21"/>
              </w:rPr>
              <w:t xml:space="preserve"> Swine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家禽</w:t>
            </w:r>
            <w:r w:rsidRPr="00F91371">
              <w:rPr>
                <w:rFonts w:ascii="Times New Roman" w:hAnsi="Times New Roman"/>
                <w:szCs w:val="21"/>
              </w:rPr>
              <w:t xml:space="preserve"> Poultry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  <w:r w:rsidRPr="00F91371">
              <w:rPr>
                <w:rFonts w:ascii="Times New Roman" w:hAnsi="Times New Roman"/>
                <w:szCs w:val="21"/>
              </w:rPr>
              <w:t xml:space="preserve">  Aquaculture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美国泰森食品公司德克萨肯纳工厂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Tyson Foods, Inc., </w:t>
            </w:r>
            <w:r>
              <w:rPr>
                <w:rFonts w:ascii="Times New Roman" w:hAnsi="Times New Roman" w:hint="eastAsia"/>
                <w:szCs w:val="21"/>
              </w:rPr>
              <w:t xml:space="preserve">Plant </w:t>
            </w:r>
            <w:smartTag w:uri="urn:schemas-microsoft-com:office:smarttags" w:element="place">
              <w:smartTag w:uri="urn:schemas-microsoft-com:office:smarttags" w:element="City">
                <w:r w:rsidRPr="00F91371">
                  <w:rPr>
                    <w:rFonts w:ascii="Times New Roman" w:hAnsi="Times New Roman"/>
                    <w:szCs w:val="21"/>
                  </w:rPr>
                  <w:t>Texarkana</w:t>
                </w:r>
              </w:smartTag>
              <w:r w:rsidRPr="00F91371">
                <w:rPr>
                  <w:rFonts w:ascii="Times New Roman" w:hAnsi="Times New Roman"/>
                  <w:szCs w:val="21"/>
                </w:rPr>
                <w:t xml:space="preserve">, </w:t>
              </w:r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317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酵母硒</w:t>
            </w:r>
          </w:p>
          <w:p w:rsidR="003E0A77" w:rsidRPr="00F91371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 w:rsidRPr="00A951B5">
              <w:rPr>
                <w:rFonts w:ascii="Times New Roman"/>
                <w:szCs w:val="21"/>
              </w:rPr>
              <w:t xml:space="preserve">Feed Additive Selenium Yeast (from </w:t>
            </w:r>
            <w:r w:rsidRPr="002670EB">
              <w:rPr>
                <w:rFonts w:ascii="Times New Roman"/>
                <w:i/>
                <w:szCs w:val="21"/>
              </w:rPr>
              <w:t xml:space="preserve">Saccharomyces </w:t>
            </w:r>
            <w:proofErr w:type="spellStart"/>
            <w:r w:rsidRPr="002670EB">
              <w:rPr>
                <w:rFonts w:ascii="Times New Roman"/>
                <w:i/>
                <w:szCs w:val="21"/>
              </w:rPr>
              <w:t>cerevisiae</w:t>
            </w:r>
            <w:proofErr w:type="spellEnd"/>
            <w:r w:rsidRPr="00A951B5">
              <w:rPr>
                <w:rFonts w:ascii="Times New Roman"/>
                <w:szCs w:val="21"/>
              </w:rPr>
              <w:t>)</w:t>
            </w:r>
            <w:r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686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proofErr w:type="gramStart"/>
            <w:r>
              <w:rPr>
                <w:rFonts w:ascii="Times New Roman" w:hint="eastAsia"/>
                <w:szCs w:val="21"/>
              </w:rPr>
              <w:t>赛福硒</w:t>
            </w:r>
            <w:proofErr w:type="gramEnd"/>
            <w:r>
              <w:rPr>
                <w:rFonts w:ascii="Times New Roman" w:hint="eastAsia"/>
                <w:szCs w:val="21"/>
              </w:rPr>
              <w:t xml:space="preserve"> 3000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int="eastAsia"/>
                <w:szCs w:val="21"/>
              </w:rPr>
            </w:pPr>
            <w:proofErr w:type="spellStart"/>
            <w:r>
              <w:rPr>
                <w:rFonts w:ascii="Times New Roman" w:hint="eastAsia"/>
                <w:szCs w:val="21"/>
              </w:rPr>
              <w:t>Selyeast</w:t>
            </w:r>
            <w:proofErr w:type="spellEnd"/>
            <w:r>
              <w:rPr>
                <w:rFonts w:ascii="Times New Roman" w:hint="eastAsia"/>
                <w:szCs w:val="21"/>
              </w:rPr>
              <w:t xml:space="preserve"> 3000</w:t>
            </w:r>
          </w:p>
        </w:tc>
        <w:tc>
          <w:tcPr>
            <w:tcW w:w="614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反刍动物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/>
                <w:szCs w:val="21"/>
              </w:rPr>
              <w:t>Ruminant</w:t>
            </w:r>
          </w:p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猪</w:t>
            </w:r>
            <w:r>
              <w:rPr>
                <w:rFonts w:ascii="Times New Roman" w:hint="eastAsia"/>
                <w:szCs w:val="21"/>
              </w:rPr>
              <w:t xml:space="preserve"> Swine</w:t>
            </w:r>
          </w:p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家禽</w:t>
            </w:r>
            <w:r>
              <w:rPr>
                <w:rFonts w:ascii="Times New Roman" w:hint="eastAsia"/>
                <w:szCs w:val="21"/>
              </w:rPr>
              <w:t xml:space="preserve"> Poultry </w:t>
            </w:r>
          </w:p>
          <w:p w:rsidR="003E0A77" w:rsidRPr="00F91371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水产动物</w:t>
            </w: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美国乐斯福酵母公司乐斯福饲料添加剂</w:t>
            </w:r>
          </w:p>
          <w:p w:rsidR="003E0A77" w:rsidRPr="000C433A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proofErr w:type="spellStart"/>
            <w:r>
              <w:rPr>
                <w:rFonts w:ascii="Times New Roman" w:hint="eastAsia"/>
                <w:szCs w:val="21"/>
              </w:rPr>
              <w:t>Lesaffre</w:t>
            </w:r>
            <w:proofErr w:type="spellEnd"/>
            <w:r>
              <w:rPr>
                <w:rFonts w:ascii="Times New Roman" w:hint="eastAsia"/>
                <w:szCs w:val="21"/>
              </w:rPr>
              <w:t xml:space="preserve"> Feed Additives, a division of </w:t>
            </w:r>
            <w:proofErr w:type="spellStart"/>
            <w:r>
              <w:rPr>
                <w:rFonts w:ascii="Times New Roman" w:hint="eastAsia"/>
                <w:szCs w:val="21"/>
              </w:rPr>
              <w:t>Lesaffre</w:t>
            </w:r>
            <w:proofErr w:type="spellEnd"/>
            <w:r>
              <w:rPr>
                <w:rFonts w:ascii="Times New Roman" w:hint="eastAsia"/>
                <w:szCs w:val="21"/>
              </w:rPr>
              <w:t xml:space="preserve"> Yeast Corporation,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318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混合型饲料添加剂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微生物</w:t>
            </w:r>
          </w:p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 w:rsidRPr="0034408C">
              <w:rPr>
                <w:rFonts w:ascii="Times New Roman" w:hAnsi="Times New Roman" w:hint="eastAsia"/>
                <w:spacing w:val="-6"/>
                <w:szCs w:val="21"/>
              </w:rPr>
              <w:t xml:space="preserve">Feed </w:t>
            </w:r>
            <w:r>
              <w:rPr>
                <w:rFonts w:ascii="Times New Roman" w:hAnsi="Times New Roman" w:hint="eastAsia"/>
                <w:spacing w:val="-6"/>
                <w:szCs w:val="21"/>
              </w:rPr>
              <w:t>Additives Mixture Live Micro-organisms</w:t>
            </w:r>
          </w:p>
        </w:tc>
        <w:tc>
          <w:tcPr>
            <w:tcW w:w="686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三利宝</w:t>
            </w:r>
          </w:p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Live Three</w:t>
            </w:r>
          </w:p>
        </w:tc>
        <w:tc>
          <w:tcPr>
            <w:tcW w:w="614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畜禽</w:t>
            </w:r>
          </w:p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Livestock and Poultry</w:t>
            </w:r>
          </w:p>
        </w:tc>
        <w:tc>
          <w:tcPr>
            <w:tcW w:w="1300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日本新水株式会社</w:t>
            </w:r>
          </w:p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proofErr w:type="spellStart"/>
            <w:r>
              <w:rPr>
                <w:rFonts w:ascii="Times New Roman" w:hint="eastAsia"/>
                <w:szCs w:val="21"/>
              </w:rPr>
              <w:t>Sinsui</w:t>
            </w:r>
            <w:proofErr w:type="spellEnd"/>
            <w:r>
              <w:rPr>
                <w:rFonts w:ascii="Times New Roman"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int="eastAsia"/>
                    <w:szCs w:val="21"/>
                  </w:rPr>
                  <w:t>Japan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319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复合预混合饲料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Trace Mineral Premix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比尔佳电解液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Belgasol</w:t>
            </w:r>
            <w:proofErr w:type="spellEnd"/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赛鸽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Racing Pigeons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荷兰比尔佳迪威德公司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Belgica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d</w:t>
            </w:r>
            <w:r w:rsidRPr="00F91371">
              <w:rPr>
                <w:rFonts w:ascii="Times New Roman" w:hAnsi="Times New Roman"/>
                <w:szCs w:val="21"/>
              </w:rPr>
              <w:t xml:space="preserve">e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Weerd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B.V., the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Netherlands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续展</w:t>
            </w:r>
          </w:p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登记</w:t>
            </w: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320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饲料添加剂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91371">
              <w:rPr>
                <w:rFonts w:ascii="Times New Roman" w:hAnsi="Times New Roman"/>
                <w:szCs w:val="21"/>
              </w:rPr>
              <w:t>DL-</w:t>
            </w:r>
            <w:r w:rsidRPr="00F91371">
              <w:rPr>
                <w:rFonts w:ascii="Times New Roman"/>
                <w:szCs w:val="21"/>
              </w:rPr>
              <w:t>蛋氨酸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Feed Additive </w:t>
            </w:r>
            <w:r w:rsidRPr="00F91371">
              <w:rPr>
                <w:rFonts w:ascii="Times New Roman" w:hAnsi="Times New Roman"/>
                <w:szCs w:val="21"/>
              </w:rPr>
              <w:t>DL-Methionine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饲料级</w:t>
            </w:r>
            <w:r w:rsidRPr="00F91371">
              <w:rPr>
                <w:rFonts w:ascii="Times New Roman" w:hAnsi="Times New Roman"/>
                <w:szCs w:val="21"/>
              </w:rPr>
              <w:t>DL-</w:t>
            </w:r>
            <w:r w:rsidRPr="00F91371">
              <w:rPr>
                <w:rFonts w:ascii="Times New Roman"/>
                <w:szCs w:val="21"/>
              </w:rPr>
              <w:t>蛋氨酸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DL-Methionine Feed Grade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养殖</w:t>
            </w:r>
            <w:r w:rsidRPr="00F91371">
              <w:rPr>
                <w:rFonts w:ascii="Times New Roman"/>
                <w:szCs w:val="21"/>
              </w:rPr>
              <w:t>动物</w:t>
            </w:r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F91371">
              <w:rPr>
                <w:rFonts w:ascii="Times New Roman" w:hAnsi="Times New Roman"/>
                <w:szCs w:val="21"/>
              </w:rPr>
              <w:t>Monogastric</w:t>
            </w:r>
            <w:proofErr w:type="spellEnd"/>
            <w:r w:rsidRPr="00F91371">
              <w:rPr>
                <w:rFonts w:ascii="Times New Roman" w:hAnsi="Times New Roman"/>
                <w:szCs w:val="21"/>
              </w:rPr>
              <w:t xml:space="preserve"> Livestock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美国赢创股份公司</w:t>
            </w:r>
            <w:r w:rsidRPr="00F91371">
              <w:rPr>
                <w:rFonts w:ascii="Times New Roman" w:hAnsi="Times New Roman"/>
                <w:szCs w:val="21"/>
              </w:rPr>
              <w:t xml:space="preserve">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Evonik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r w:rsidRPr="00F91371">
              <w:rPr>
                <w:rFonts w:ascii="Times New Roman" w:hAnsi="Times New Roman"/>
                <w:szCs w:val="21"/>
              </w:rPr>
              <w:t xml:space="preserve">Corporation,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USA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续展</w:t>
            </w:r>
          </w:p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登记</w:t>
            </w: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321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饲料添加剂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91371">
              <w:rPr>
                <w:rFonts w:ascii="Times New Roman"/>
                <w:szCs w:val="21"/>
              </w:rPr>
              <w:t>维生素</w:t>
            </w:r>
            <w:r w:rsidRPr="00F91371">
              <w:rPr>
                <w:rFonts w:ascii="Times New Roman" w:hAnsi="Times New Roman"/>
                <w:szCs w:val="21"/>
              </w:rPr>
              <w:t>A</w:t>
            </w:r>
            <w:r w:rsidRPr="00F91371">
              <w:rPr>
                <w:rFonts w:ascii="Times New Roman"/>
                <w:szCs w:val="21"/>
              </w:rPr>
              <w:t>乙酸</w:t>
            </w:r>
            <w:proofErr w:type="gramStart"/>
            <w:r w:rsidRPr="00F91371">
              <w:rPr>
                <w:rFonts w:ascii="Times New Roman"/>
                <w:szCs w:val="21"/>
              </w:rPr>
              <w:t>酯</w:t>
            </w:r>
            <w:proofErr w:type="gramEnd"/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Feed Additive </w:t>
            </w:r>
            <w:r w:rsidRPr="00F91371">
              <w:rPr>
                <w:rFonts w:ascii="Times New Roman" w:hAnsi="Times New Roman"/>
                <w:szCs w:val="21"/>
              </w:rPr>
              <w:t>Vitamin A Acetate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维生素</w:t>
            </w:r>
            <w:r w:rsidRPr="00F91371">
              <w:rPr>
                <w:rFonts w:ascii="Times New Roman" w:hAnsi="Times New Roman"/>
                <w:szCs w:val="21"/>
              </w:rPr>
              <w:t>A</w:t>
            </w:r>
            <w:r w:rsidRPr="00F91371">
              <w:rPr>
                <w:rFonts w:ascii="Times New Roman"/>
                <w:szCs w:val="21"/>
              </w:rPr>
              <w:t>醋酸酯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  <w:attr w:name="UnitName" w:val="m"/>
              </w:smartTagPr>
              <w:r w:rsidRPr="00F91371">
                <w:rPr>
                  <w:rFonts w:ascii="Times New Roman" w:hAnsi="Times New Roman"/>
                  <w:szCs w:val="21"/>
                </w:rPr>
                <w:t>2.1M</w:t>
              </w:r>
            </w:smartTag>
            <w:r w:rsidRPr="00F91371">
              <w:rPr>
                <w:rFonts w:ascii="Times New Roman" w:hAnsi="Times New Roman"/>
                <w:szCs w:val="21"/>
              </w:rPr>
              <w:t>.I.U./g</w:t>
            </w:r>
            <w:r w:rsidRPr="00F91371">
              <w:rPr>
                <w:rFonts w:ascii="Times New Roman"/>
                <w:szCs w:val="21"/>
              </w:rPr>
              <w:t>（</w:t>
            </w:r>
            <w:r w:rsidRPr="00F91371">
              <w:rPr>
                <w:rFonts w:ascii="Times New Roman" w:hAnsi="Times New Roman"/>
                <w:szCs w:val="21"/>
              </w:rPr>
              <w:t>EMQ</w:t>
            </w:r>
            <w:r w:rsidRPr="00F91371">
              <w:rPr>
                <w:rFonts w:ascii="Times New Roman"/>
                <w:szCs w:val="21"/>
              </w:rPr>
              <w:t>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Vitamin A Acetate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1"/>
                <w:attr w:name="UnitName" w:val="m"/>
              </w:smartTagPr>
              <w:r w:rsidRPr="00F91371">
                <w:rPr>
                  <w:rFonts w:ascii="Times New Roman" w:hAnsi="Times New Roman"/>
                  <w:szCs w:val="21"/>
                </w:rPr>
                <w:t>2.1M</w:t>
              </w:r>
            </w:smartTag>
            <w:r w:rsidRPr="00F91371">
              <w:rPr>
                <w:rFonts w:ascii="Times New Roman" w:hAnsi="Times New Roman"/>
                <w:szCs w:val="21"/>
              </w:rPr>
              <w:t>.I.U./g</w:t>
            </w:r>
            <w:r w:rsidRPr="00F91371">
              <w:rPr>
                <w:rFonts w:ascii="Times New Roman"/>
                <w:szCs w:val="21"/>
              </w:rPr>
              <w:t>（</w:t>
            </w:r>
            <w:r w:rsidRPr="00F91371">
              <w:rPr>
                <w:rFonts w:ascii="Times New Roman" w:hAnsi="Times New Roman"/>
                <w:szCs w:val="21"/>
              </w:rPr>
              <w:t>EMQ</w:t>
            </w:r>
            <w:r w:rsidRPr="00F91371">
              <w:rPr>
                <w:rFonts w:ascii="Times New Roman"/>
                <w:szCs w:val="21"/>
              </w:rPr>
              <w:t>）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养殖动物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E7733B">
              <w:rPr>
                <w:rFonts w:ascii="Times New Roman" w:hint="eastAsia"/>
                <w:szCs w:val="21"/>
              </w:rPr>
              <w:t>瑞士帝斯</w:t>
            </w:r>
            <w:proofErr w:type="gramStart"/>
            <w:r w:rsidRPr="00E7733B">
              <w:rPr>
                <w:rFonts w:ascii="Times New Roman" w:hint="eastAsia"/>
                <w:szCs w:val="21"/>
              </w:rPr>
              <w:t>曼</w:t>
            </w:r>
            <w:proofErr w:type="gramEnd"/>
            <w:r w:rsidRPr="00E7733B">
              <w:rPr>
                <w:rFonts w:ascii="Times New Roman" w:hint="eastAsia"/>
                <w:szCs w:val="21"/>
              </w:rPr>
              <w:t>营养产品有限公司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 xml:space="preserve">DSM Nutritional Products Ltd.,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Switzerland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续展</w:t>
            </w:r>
          </w:p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登记</w:t>
            </w: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322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饲料添加剂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91371">
              <w:rPr>
                <w:rFonts w:ascii="Times New Roman" w:hAnsi="Times New Roman"/>
                <w:szCs w:val="21"/>
              </w:rPr>
              <w:t>L-</w:t>
            </w:r>
            <w:r w:rsidRPr="00F91371">
              <w:rPr>
                <w:rFonts w:ascii="Times New Roman"/>
                <w:szCs w:val="21"/>
              </w:rPr>
              <w:t>抗坏血酸（维生素</w:t>
            </w:r>
            <w:r w:rsidRPr="00F91371">
              <w:rPr>
                <w:rFonts w:ascii="Times New Roman" w:hAnsi="Times New Roman"/>
                <w:szCs w:val="21"/>
              </w:rPr>
              <w:t>C</w:t>
            </w:r>
            <w:r w:rsidRPr="00F91371">
              <w:rPr>
                <w:rFonts w:ascii="Times New Roman"/>
                <w:szCs w:val="21"/>
              </w:rPr>
              <w:t>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Feed Additive</w:t>
            </w:r>
            <w:r w:rsidRPr="00F91371">
              <w:rPr>
                <w:rFonts w:ascii="Times New Roman" w:hAnsi="Times New Roman"/>
                <w:szCs w:val="21"/>
              </w:rPr>
              <w:t xml:space="preserve"> L-Ascorbic Acid (Vitamin C )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罗维素</w:t>
            </w:r>
            <w:r w:rsidRPr="00E96767">
              <w:rPr>
                <w:rFonts w:ascii="Times New Roman" w:hAnsi="Times New Roman"/>
                <w:szCs w:val="21"/>
                <w:vertAlign w:val="superscript"/>
              </w:rPr>
              <w:t>®</w:t>
            </w:r>
            <w:r w:rsidRPr="00F91371">
              <w:rPr>
                <w:rFonts w:ascii="Times New Roman" w:hAnsi="Times New Roman"/>
                <w:szCs w:val="21"/>
              </w:rPr>
              <w:t>C-EC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F91371">
              <w:rPr>
                <w:rFonts w:ascii="Times New Roman" w:hAnsi="Times New Roman"/>
                <w:szCs w:val="21"/>
              </w:rPr>
              <w:t>Rovimix</w:t>
            </w:r>
            <w:proofErr w:type="spellEnd"/>
            <w:r w:rsidRPr="00E96767">
              <w:rPr>
                <w:rFonts w:ascii="Times New Roman" w:hAnsi="Times New Roman"/>
                <w:szCs w:val="21"/>
                <w:vertAlign w:val="superscript"/>
              </w:rPr>
              <w:t xml:space="preserve">® </w:t>
            </w:r>
            <w:r w:rsidRPr="00F91371">
              <w:rPr>
                <w:rFonts w:ascii="Times New Roman" w:hAnsi="Times New Roman"/>
                <w:szCs w:val="21"/>
              </w:rPr>
              <w:t xml:space="preserve">C-EC 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养殖动物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All Species or Categories of Animals</w:t>
            </w:r>
          </w:p>
        </w:tc>
        <w:tc>
          <w:tcPr>
            <w:tcW w:w="13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帝斯</w:t>
            </w:r>
            <w:proofErr w:type="gramStart"/>
            <w:r w:rsidRPr="00F91371">
              <w:rPr>
                <w:rFonts w:ascii="Times New Roman"/>
                <w:szCs w:val="21"/>
              </w:rPr>
              <w:t>曼</w:t>
            </w:r>
            <w:proofErr w:type="gramEnd"/>
            <w:r w:rsidRPr="00F91371">
              <w:rPr>
                <w:rFonts w:ascii="Times New Roman"/>
                <w:szCs w:val="21"/>
              </w:rPr>
              <w:t>营养产品（英国）有限公司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DSM Nutritional Products (</w:t>
            </w:r>
            <w:smartTag w:uri="urn:schemas-microsoft-com:office:smarttags" w:element="country-region">
              <w:r w:rsidRPr="00F91371">
                <w:rPr>
                  <w:rFonts w:ascii="Times New Roman" w:hAnsi="Times New Roman"/>
                  <w:szCs w:val="21"/>
                </w:rPr>
                <w:t>UK</w:t>
              </w:r>
            </w:smartTag>
            <w:r w:rsidRPr="00F91371">
              <w:rPr>
                <w:rFonts w:ascii="Times New Roman" w:hAnsi="Times New Roman"/>
                <w:szCs w:val="21"/>
              </w:rPr>
              <w:t xml:space="preserve">)Ltd., </w:t>
            </w:r>
            <w:smartTag w:uri="urn:schemas-microsoft-com:office:smarttags" w:element="place">
              <w:smartTag w:uri="urn:schemas-microsoft-com:office:smarttags" w:element="country-region">
                <w:r w:rsidRPr="00F91371">
                  <w:rPr>
                    <w:rFonts w:ascii="Times New Roman" w:hAnsi="Times New Roman"/>
                    <w:szCs w:val="21"/>
                  </w:rPr>
                  <w:t>United Kingdom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续展</w:t>
            </w:r>
          </w:p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登记</w:t>
            </w:r>
          </w:p>
        </w:tc>
      </w:tr>
      <w:tr w:rsidR="003E0A77" w:rsidRPr="00F91371" w:rsidTr="00160D96">
        <w:trPr>
          <w:cantSplit/>
          <w:trHeight w:val="839"/>
        </w:trPr>
        <w:tc>
          <w:tcPr>
            <w:tcW w:w="538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lastRenderedPageBreak/>
              <w:t>(2014)</w:t>
            </w:r>
            <w:r w:rsidRPr="00F91371">
              <w:rPr>
                <w:rFonts w:ascii="Times New Roman"/>
                <w:szCs w:val="21"/>
              </w:rPr>
              <w:t>外饲准字</w:t>
            </w:r>
            <w:r>
              <w:rPr>
                <w:rFonts w:ascii="Times New Roman" w:hAnsi="Times New Roman" w:hint="eastAsia"/>
                <w:szCs w:val="21"/>
              </w:rPr>
              <w:t>323</w:t>
            </w:r>
            <w:r w:rsidRPr="00F91371">
              <w:rPr>
                <w:rFonts w:ascii="Times New Roman"/>
                <w:szCs w:val="21"/>
              </w:rPr>
              <w:t>号</w:t>
            </w:r>
          </w:p>
        </w:tc>
        <w:tc>
          <w:tcPr>
            <w:tcW w:w="851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鱼粉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>eal</w:t>
            </w:r>
          </w:p>
        </w:tc>
        <w:tc>
          <w:tcPr>
            <w:tcW w:w="686" w:type="pct"/>
            <w:vAlign w:val="center"/>
          </w:tcPr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红鱼粉（</w:t>
            </w:r>
            <w:r>
              <w:rPr>
                <w:rFonts w:ascii="Times New Roman" w:hint="eastAsia"/>
                <w:szCs w:val="21"/>
              </w:rPr>
              <w:t>三</w:t>
            </w:r>
            <w:r w:rsidRPr="00F91371">
              <w:rPr>
                <w:rFonts w:ascii="Times New Roman"/>
                <w:szCs w:val="21"/>
              </w:rPr>
              <w:t>级）</w:t>
            </w:r>
          </w:p>
          <w:p w:rsidR="003E0A77" w:rsidRPr="00F91371" w:rsidRDefault="003E0A77" w:rsidP="00160D96">
            <w:pPr>
              <w:spacing w:line="310" w:lineRule="exact"/>
              <w:ind w:rightChars="-60" w:right="-126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Red Fish</w:t>
            </w:r>
            <w:r>
              <w:rPr>
                <w:rFonts w:ascii="Times New Roman" w:hAnsi="Times New Roman" w:hint="eastAsia"/>
                <w:szCs w:val="21"/>
              </w:rPr>
              <w:t>m</w:t>
            </w:r>
            <w:r w:rsidRPr="00F91371">
              <w:rPr>
                <w:rFonts w:ascii="Times New Roman" w:hAnsi="Times New Roman"/>
                <w:szCs w:val="21"/>
              </w:rPr>
              <w:t xml:space="preserve">eal </w:t>
            </w:r>
            <w:r w:rsidRPr="00A56624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Ⅲ</w:t>
            </w:r>
            <w:r w:rsidRPr="00F91371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14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畜禽</w:t>
            </w:r>
            <w:r w:rsidRPr="00F91371">
              <w:rPr>
                <w:rFonts w:ascii="Times New Roman" w:hAnsi="Times New Roman"/>
                <w:szCs w:val="21"/>
              </w:rPr>
              <w:t xml:space="preserve"> Livestock and Poultry 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水产动物</w:t>
            </w:r>
          </w:p>
          <w:p w:rsidR="003E0A77" w:rsidRPr="00F91371" w:rsidRDefault="003E0A77" w:rsidP="00160D96">
            <w:pPr>
              <w:ind w:leftChars="-1" w:left="-2" w:firstLineChars="5" w:firstLine="10"/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Aquaculture</w:t>
            </w:r>
          </w:p>
        </w:tc>
        <w:tc>
          <w:tcPr>
            <w:tcW w:w="1300" w:type="pct"/>
            <w:vAlign w:val="center"/>
          </w:tcPr>
          <w:p w:rsidR="003E0A77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智利</w:t>
            </w:r>
            <w:proofErr w:type="spellStart"/>
            <w:r>
              <w:rPr>
                <w:rFonts w:ascii="Times New Roman" w:hint="eastAsia"/>
                <w:szCs w:val="21"/>
              </w:rPr>
              <w:t>Orizon</w:t>
            </w:r>
            <w:proofErr w:type="spellEnd"/>
            <w:r>
              <w:rPr>
                <w:rFonts w:ascii="Times New Roman" w:hint="eastAsia"/>
                <w:szCs w:val="21"/>
              </w:rPr>
              <w:t xml:space="preserve"> S.A.</w:t>
            </w:r>
            <w:r>
              <w:rPr>
                <w:rFonts w:ascii="Times New Roman" w:hint="eastAsia"/>
                <w:szCs w:val="21"/>
              </w:rPr>
              <w:t>公司</w:t>
            </w:r>
            <w:r>
              <w:rPr>
                <w:rFonts w:ascii="Times New Roman" w:hint="eastAsia"/>
                <w:szCs w:val="21"/>
              </w:rPr>
              <w:t>Coquimbo</w:t>
            </w:r>
            <w:r>
              <w:rPr>
                <w:rFonts w:ascii="Times New Roman" w:hint="eastAsia"/>
                <w:szCs w:val="21"/>
              </w:rPr>
              <w:t>工厂</w:t>
            </w:r>
          </w:p>
          <w:p w:rsidR="003E0A77" w:rsidRPr="00A56624" w:rsidRDefault="003E0A77" w:rsidP="00160D96">
            <w:pPr>
              <w:jc w:val="left"/>
              <w:rPr>
                <w:rFonts w:ascii="Times New Roman" w:hint="eastAsia"/>
                <w:szCs w:val="21"/>
              </w:rPr>
            </w:pPr>
            <w:proofErr w:type="spellStart"/>
            <w:r>
              <w:rPr>
                <w:rFonts w:ascii="Times New Roman" w:hint="eastAsia"/>
                <w:szCs w:val="21"/>
              </w:rPr>
              <w:t>Orizon</w:t>
            </w:r>
            <w:proofErr w:type="spellEnd"/>
            <w:r>
              <w:rPr>
                <w:rFonts w:ascii="Times New Roman" w:hint="eastAsia"/>
                <w:szCs w:val="21"/>
              </w:rPr>
              <w:t xml:space="preserve"> </w:t>
            </w:r>
            <w:smartTag w:uri="urn:schemas-microsoft-com:office:smarttags" w:element="country-region">
              <w:r>
                <w:rPr>
                  <w:rFonts w:ascii="Times New Roman" w:hint="eastAsia"/>
                  <w:szCs w:val="21"/>
                </w:rPr>
                <w:t>S.A.</w:t>
              </w:r>
            </w:smartTag>
            <w:r>
              <w:rPr>
                <w:rFonts w:ascii="Times New Roman" w:hint="eastAsia"/>
                <w:szCs w:val="21"/>
              </w:rPr>
              <w:t xml:space="preserve">, Plant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int="eastAsia"/>
                    <w:szCs w:val="21"/>
                  </w:rPr>
                  <w:t>Coquimbo</w:t>
                </w:r>
              </w:smartTag>
              <w:r>
                <w:rPr>
                  <w:rFonts w:ascii="Times New Roman"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int="eastAsia"/>
                    <w:szCs w:val="21"/>
                  </w:rPr>
                  <w:t>Chile</w:t>
                </w:r>
              </w:smartTag>
            </w:smartTag>
          </w:p>
        </w:tc>
        <w:tc>
          <w:tcPr>
            <w:tcW w:w="600" w:type="pct"/>
            <w:vAlign w:val="center"/>
          </w:tcPr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2014.10-</w:t>
            </w:r>
          </w:p>
          <w:p w:rsidR="003E0A77" w:rsidRPr="00F91371" w:rsidRDefault="003E0A77" w:rsidP="00160D96">
            <w:pPr>
              <w:jc w:val="left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 w:hAnsi="Times New Roman"/>
                <w:szCs w:val="21"/>
              </w:rPr>
              <w:t>2019.10</w:t>
            </w:r>
          </w:p>
        </w:tc>
        <w:tc>
          <w:tcPr>
            <w:tcW w:w="411" w:type="pct"/>
            <w:vAlign w:val="center"/>
          </w:tcPr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续展</w:t>
            </w:r>
          </w:p>
          <w:p w:rsidR="003E0A77" w:rsidRPr="00F91371" w:rsidRDefault="003E0A77" w:rsidP="00160D96">
            <w:pPr>
              <w:jc w:val="center"/>
              <w:rPr>
                <w:rFonts w:ascii="Times New Roman" w:hAnsi="Times New Roman"/>
                <w:szCs w:val="21"/>
              </w:rPr>
            </w:pPr>
            <w:r w:rsidRPr="00F91371">
              <w:rPr>
                <w:rFonts w:ascii="Times New Roman"/>
                <w:szCs w:val="21"/>
              </w:rPr>
              <w:t>登记</w:t>
            </w:r>
          </w:p>
        </w:tc>
      </w:tr>
      <w:bookmarkEnd w:id="0"/>
      <w:bookmarkEnd w:id="1"/>
    </w:tbl>
    <w:p w:rsidR="003E0A77" w:rsidRPr="00F91371" w:rsidRDefault="003E0A77" w:rsidP="003E0A77">
      <w:pPr>
        <w:rPr>
          <w:rFonts w:ascii="Times New Roman" w:hAnsi="Times New Roman"/>
        </w:rPr>
      </w:pPr>
    </w:p>
    <w:p w:rsidR="003E0A77" w:rsidRDefault="003E0A77" w:rsidP="003E0A77"/>
    <w:p w:rsidR="003E0A77" w:rsidRPr="00891412" w:rsidRDefault="003E0A77" w:rsidP="003E0A77">
      <w:pPr>
        <w:outlineLvl w:val="0"/>
        <w:rPr>
          <w:rFonts w:ascii="黑体" w:eastAsia="黑体" w:hint="eastAsia"/>
          <w:sz w:val="32"/>
          <w:szCs w:val="32"/>
        </w:rPr>
      </w:pPr>
      <w:r w:rsidRPr="00891412">
        <w:rPr>
          <w:rFonts w:ascii="黑体" w:eastAsia="黑体" w:hint="eastAsia"/>
          <w:sz w:val="32"/>
          <w:szCs w:val="32"/>
        </w:rPr>
        <w:t>附件2</w:t>
      </w:r>
    </w:p>
    <w:p w:rsidR="003E0A77" w:rsidRDefault="003E0A77" w:rsidP="003E0A77">
      <w:pPr>
        <w:jc w:val="center"/>
        <w:outlineLvl w:val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换发进口饲料和饲料添加剂产品登记证目录（</w:t>
      </w:r>
      <w:r>
        <w:rPr>
          <w:b/>
          <w:sz w:val="28"/>
        </w:rPr>
        <w:t>20</w:t>
      </w:r>
      <w:r>
        <w:rPr>
          <w:rFonts w:hint="eastAsia"/>
          <w:b/>
          <w:sz w:val="28"/>
        </w:rPr>
        <w:t>14</w:t>
      </w:r>
      <w:r>
        <w:rPr>
          <w:rFonts w:hint="eastAsia"/>
          <w:b/>
          <w:sz w:val="28"/>
        </w:rPr>
        <w:t>－</w:t>
      </w:r>
      <w:r>
        <w:rPr>
          <w:rFonts w:hint="eastAsia"/>
          <w:b/>
          <w:sz w:val="28"/>
        </w:rPr>
        <w:t>08</w:t>
      </w:r>
      <w:r>
        <w:rPr>
          <w:rFonts w:hint="eastAsia"/>
          <w:b/>
          <w:sz w:val="28"/>
        </w:rPr>
        <w:t>）</w:t>
      </w:r>
    </w:p>
    <w:p w:rsidR="003E0A77" w:rsidRDefault="003E0A77" w:rsidP="003E0A77">
      <w:pPr>
        <w:jc w:val="center"/>
        <w:outlineLvl w:val="0"/>
        <w:rPr>
          <w:rFonts w:hint="eastAsia"/>
          <w:b/>
          <w:sz w:val="28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387"/>
        <w:gridCol w:w="1623"/>
        <w:gridCol w:w="1043"/>
        <w:gridCol w:w="1658"/>
        <w:gridCol w:w="1916"/>
      </w:tblGrid>
      <w:tr w:rsidR="003E0A77" w:rsidRPr="00A6717E" w:rsidTr="00160D96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497" w:type="pct"/>
            <w:vAlign w:val="center"/>
          </w:tcPr>
          <w:p w:rsidR="003E0A77" w:rsidRPr="00A6717E" w:rsidRDefault="003E0A77" w:rsidP="00160D96">
            <w:pPr>
              <w:jc w:val="center"/>
              <w:rPr>
                <w:szCs w:val="21"/>
              </w:rPr>
            </w:pPr>
            <w:r w:rsidRPr="00A6717E">
              <w:rPr>
                <w:szCs w:val="21"/>
              </w:rPr>
              <w:t>登记证号</w:t>
            </w:r>
          </w:p>
        </w:tc>
        <w:tc>
          <w:tcPr>
            <w:tcW w:w="819" w:type="pct"/>
            <w:vAlign w:val="center"/>
          </w:tcPr>
          <w:p w:rsidR="003E0A77" w:rsidRPr="00A6717E" w:rsidRDefault="003E0A77" w:rsidP="00160D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商品名称</w:t>
            </w:r>
          </w:p>
        </w:tc>
        <w:tc>
          <w:tcPr>
            <w:tcW w:w="958" w:type="pct"/>
            <w:vAlign w:val="center"/>
          </w:tcPr>
          <w:p w:rsidR="003E0A77" w:rsidRPr="00A6717E" w:rsidRDefault="003E0A77" w:rsidP="00160D96">
            <w:pPr>
              <w:jc w:val="center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生产厂家名称</w:t>
            </w:r>
          </w:p>
        </w:tc>
        <w:tc>
          <w:tcPr>
            <w:tcW w:w="616" w:type="pct"/>
            <w:vAlign w:val="center"/>
          </w:tcPr>
          <w:p w:rsidR="003E0A77" w:rsidRPr="00A6717E" w:rsidRDefault="003E0A77" w:rsidP="00160D96">
            <w:pPr>
              <w:jc w:val="center"/>
              <w:rPr>
                <w:szCs w:val="21"/>
              </w:rPr>
            </w:pPr>
            <w:r w:rsidRPr="00A6717E">
              <w:rPr>
                <w:szCs w:val="21"/>
              </w:rPr>
              <w:t>变更内容</w:t>
            </w:r>
          </w:p>
        </w:tc>
        <w:tc>
          <w:tcPr>
            <w:tcW w:w="979" w:type="pct"/>
            <w:vAlign w:val="center"/>
          </w:tcPr>
          <w:p w:rsidR="003E0A77" w:rsidRPr="00A6717E" w:rsidRDefault="003E0A77" w:rsidP="00160D96">
            <w:pPr>
              <w:jc w:val="center"/>
              <w:rPr>
                <w:rFonts w:hint="eastAsia"/>
                <w:szCs w:val="21"/>
              </w:rPr>
            </w:pPr>
            <w:r w:rsidRPr="00A6717E">
              <w:rPr>
                <w:szCs w:val="21"/>
              </w:rPr>
              <w:t>原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1131" w:type="pct"/>
            <w:vAlign w:val="center"/>
          </w:tcPr>
          <w:p w:rsidR="003E0A77" w:rsidRPr="00A6717E" w:rsidRDefault="003E0A77" w:rsidP="00160D96">
            <w:pPr>
              <w:jc w:val="center"/>
              <w:rPr>
                <w:rFonts w:hint="eastAsia"/>
                <w:szCs w:val="21"/>
              </w:rPr>
            </w:pPr>
            <w:r w:rsidRPr="00A6717E">
              <w:rPr>
                <w:szCs w:val="21"/>
              </w:rPr>
              <w:t>变更</w:t>
            </w:r>
            <w:r>
              <w:rPr>
                <w:rFonts w:hint="eastAsia"/>
                <w:szCs w:val="21"/>
              </w:rPr>
              <w:t>地址</w:t>
            </w:r>
          </w:p>
        </w:tc>
      </w:tr>
      <w:tr w:rsidR="003E0A77" w:rsidRPr="00A6717E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vAlign w:val="center"/>
          </w:tcPr>
          <w:p w:rsidR="003E0A77" w:rsidRPr="00A6717E" w:rsidRDefault="003E0A77" w:rsidP="00160D96">
            <w:pPr>
              <w:jc w:val="left"/>
              <w:rPr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09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180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利生素（浓缩物）</w:t>
            </w:r>
          </w:p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Lacto-</w:t>
            </w:r>
            <w:proofErr w:type="spellStart"/>
            <w:r>
              <w:rPr>
                <w:rFonts w:hint="eastAsia"/>
                <w:szCs w:val="21"/>
              </w:rPr>
              <w:t>Sacc</w:t>
            </w:r>
            <w:proofErr w:type="spellEnd"/>
            <w:r>
              <w:rPr>
                <w:rFonts w:hint="eastAsia"/>
                <w:szCs w:val="21"/>
              </w:rPr>
              <w:t xml:space="preserve"> Concentrate</w:t>
            </w:r>
          </w:p>
        </w:tc>
        <w:tc>
          <w:tcPr>
            <w:tcW w:w="958" w:type="pct"/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09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181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除臭灵</w:t>
            </w:r>
          </w:p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De-</w:t>
            </w:r>
            <w:proofErr w:type="spellStart"/>
            <w:r>
              <w:rPr>
                <w:rFonts w:hint="eastAsia"/>
                <w:szCs w:val="21"/>
              </w:rPr>
              <w:t>odorase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09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193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特威宝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（浓缩物）</w:t>
            </w:r>
          </w:p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Allzyme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Cs w:val="21"/>
              </w:rPr>
              <w:t>Vegpro</w:t>
            </w:r>
            <w:proofErr w:type="spellEnd"/>
            <w:r>
              <w:rPr>
                <w:rFonts w:hint="eastAsia"/>
                <w:szCs w:val="21"/>
              </w:rPr>
              <w:t xml:space="preserve"> Concentrate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10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107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特威宝</w:t>
            </w:r>
            <w:r>
              <w:rPr>
                <w:rFonts w:hint="eastAsia"/>
                <w:szCs w:val="21"/>
              </w:rPr>
              <w:t>SSF</w:t>
            </w:r>
            <w:r>
              <w:rPr>
                <w:rFonts w:hint="eastAsia"/>
                <w:szCs w:val="21"/>
              </w:rPr>
              <w:t>（浓缩物）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Allzyme</w:t>
            </w:r>
            <w:proofErr w:type="spellEnd"/>
            <w:r>
              <w:rPr>
                <w:rFonts w:hint="eastAsia"/>
                <w:szCs w:val="21"/>
              </w:rPr>
              <w:t xml:space="preserve"> SSF Concentrate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10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161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奥奇素</w:t>
            </w:r>
            <w:proofErr w:type="gramEnd"/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Bio-</w:t>
            </w:r>
            <w:proofErr w:type="spellStart"/>
            <w:r>
              <w:rPr>
                <w:rFonts w:hint="eastAsia"/>
                <w:szCs w:val="21"/>
              </w:rPr>
              <w:t>Mos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lastRenderedPageBreak/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10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258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特优</w:t>
            </w:r>
            <w:r>
              <w:rPr>
                <w:rFonts w:hint="eastAsia"/>
                <w:szCs w:val="21"/>
              </w:rPr>
              <w:t>E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EconomasE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10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298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赛乐硒</w:t>
            </w:r>
            <w:proofErr w:type="gramEnd"/>
            <w:r>
              <w:rPr>
                <w:rFonts w:hint="eastAsia"/>
                <w:szCs w:val="21"/>
              </w:rPr>
              <w:t>2700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Sel-Plex2700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11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001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益生酵母</w:t>
            </w:r>
            <w:r>
              <w:rPr>
                <w:rFonts w:hint="eastAsia"/>
                <w:szCs w:val="21"/>
              </w:rPr>
              <w:t>TS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Yea-</w:t>
            </w:r>
            <w:proofErr w:type="spellStart"/>
            <w:r>
              <w:rPr>
                <w:rFonts w:hint="eastAsia"/>
                <w:szCs w:val="21"/>
              </w:rPr>
              <w:t>sacc</w:t>
            </w:r>
            <w:proofErr w:type="spellEnd"/>
            <w:r>
              <w:rPr>
                <w:rFonts w:hint="eastAsia"/>
                <w:szCs w:val="21"/>
              </w:rPr>
              <w:t xml:space="preserve"> TS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11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012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安快大</w:t>
            </w:r>
            <w:proofErr w:type="gramEnd"/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Aquate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11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137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安快大</w:t>
            </w:r>
            <w:proofErr w:type="gramEnd"/>
            <w:r>
              <w:rPr>
                <w:rFonts w:hint="eastAsia"/>
                <w:szCs w:val="21"/>
              </w:rPr>
              <w:t>JR.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Aquate</w:t>
            </w:r>
            <w:proofErr w:type="spellEnd"/>
            <w:r>
              <w:rPr>
                <w:rFonts w:hint="eastAsia"/>
                <w:szCs w:val="21"/>
              </w:rPr>
              <w:t xml:space="preserve"> JR.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11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165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特威宝</w:t>
            </w:r>
            <w:r>
              <w:rPr>
                <w:rFonts w:hint="eastAsia"/>
                <w:szCs w:val="21"/>
              </w:rPr>
              <w:t>PS</w:t>
            </w:r>
            <w:r>
              <w:rPr>
                <w:rFonts w:hint="eastAsia"/>
                <w:szCs w:val="21"/>
              </w:rPr>
              <w:t>（浓缩物）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Allzyme</w:t>
            </w:r>
            <w:proofErr w:type="spellEnd"/>
            <w:r>
              <w:rPr>
                <w:rFonts w:hint="eastAsia"/>
                <w:szCs w:val="21"/>
              </w:rPr>
              <w:t xml:space="preserve"> PS Concentrate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11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264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特威宝</w:t>
            </w:r>
            <w:r>
              <w:rPr>
                <w:rFonts w:hint="eastAsia"/>
                <w:szCs w:val="21"/>
              </w:rPr>
              <w:t>SSF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SSF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11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284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四合爱喜宝</w:t>
            </w:r>
            <w:proofErr w:type="gramEnd"/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（水溶性浓缩物）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lastRenderedPageBreak/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13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069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绿为乐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SSB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13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093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莱</w:t>
            </w:r>
            <w:proofErr w:type="gramEnd"/>
            <w:r>
              <w:rPr>
                <w:rFonts w:hint="eastAsia"/>
                <w:szCs w:val="21"/>
              </w:rPr>
              <w:t>福斯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Lifeforce</w:t>
            </w:r>
            <w:proofErr w:type="spellEnd"/>
            <w:r>
              <w:rPr>
                <w:rFonts w:hint="eastAsia"/>
                <w:szCs w:val="21"/>
              </w:rPr>
              <w:t xml:space="preserve"> Formula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13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179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霉</w:t>
            </w:r>
            <w:proofErr w:type="gramEnd"/>
            <w:r>
              <w:rPr>
                <w:rFonts w:hint="eastAsia"/>
                <w:szCs w:val="21"/>
              </w:rPr>
              <w:t>可吸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Mycosorb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13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180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赛乐硒</w:t>
            </w:r>
            <w:proofErr w:type="gramEnd"/>
            <w:r>
              <w:rPr>
                <w:rFonts w:hint="eastAsia"/>
                <w:szCs w:val="21"/>
              </w:rPr>
              <w:t xml:space="preserve"> 2000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Sel-Plex</w:t>
            </w:r>
            <w:proofErr w:type="spellEnd"/>
            <w:r>
              <w:rPr>
                <w:rFonts w:hint="eastAsia"/>
                <w:szCs w:val="21"/>
              </w:rPr>
              <w:t xml:space="preserve"> 2000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13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181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新普乐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Nupro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13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241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特威宝</w:t>
            </w:r>
            <w:r>
              <w:rPr>
                <w:rFonts w:hint="eastAsia"/>
                <w:szCs w:val="21"/>
              </w:rPr>
              <w:t>PT</w:t>
            </w:r>
            <w:r>
              <w:rPr>
                <w:rFonts w:hint="eastAsia"/>
                <w:szCs w:val="21"/>
              </w:rPr>
              <w:t>（浓缩物）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Allzyme</w:t>
            </w:r>
            <w:proofErr w:type="spellEnd"/>
            <w:r>
              <w:rPr>
                <w:rFonts w:hint="eastAsia"/>
                <w:szCs w:val="21"/>
              </w:rPr>
              <w:t xml:space="preserve"> PT Concentrate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13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242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特威宝</w:t>
            </w:r>
            <w:r>
              <w:rPr>
                <w:rFonts w:hint="eastAsia"/>
                <w:szCs w:val="21"/>
              </w:rPr>
              <w:t>FD</w:t>
            </w:r>
            <w:r>
              <w:rPr>
                <w:rFonts w:hint="eastAsia"/>
                <w:szCs w:val="21"/>
              </w:rPr>
              <w:t>（浓缩物）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Allzyme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Cs w:val="21"/>
              </w:rPr>
              <w:t>Fd</w:t>
            </w:r>
            <w:proofErr w:type="spellEnd"/>
            <w:r>
              <w:rPr>
                <w:rFonts w:hint="eastAsia"/>
                <w:szCs w:val="21"/>
              </w:rPr>
              <w:t xml:space="preserve"> Concentrate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13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391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奇力素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Actigen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lastRenderedPageBreak/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14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053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普乐微</w:t>
            </w:r>
            <w:proofErr w:type="gramEnd"/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DEMP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  <w:tr w:rsidR="003E0A77" w:rsidRPr="008B293A" w:rsidTr="00160D96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A6717E" w:rsidRDefault="003E0A77" w:rsidP="00160D96">
            <w:pPr>
              <w:jc w:val="left"/>
              <w:rPr>
                <w:rFonts w:hint="eastAsia"/>
                <w:szCs w:val="21"/>
              </w:rPr>
            </w:pPr>
            <w:r w:rsidRPr="00A6717E">
              <w:rPr>
                <w:rFonts w:hint="eastAsia"/>
                <w:szCs w:val="21"/>
              </w:rPr>
              <w:t>(</w:t>
            </w:r>
            <w:r w:rsidRPr="00A6717E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14</w:t>
            </w:r>
            <w:r w:rsidRPr="00A6717E">
              <w:rPr>
                <w:szCs w:val="21"/>
              </w:rPr>
              <w:t>)</w:t>
            </w:r>
            <w:r w:rsidRPr="00A6717E">
              <w:rPr>
                <w:rFonts w:hint="eastAsia"/>
                <w:szCs w:val="21"/>
              </w:rPr>
              <w:t>外饲准字</w:t>
            </w:r>
            <w:r>
              <w:rPr>
                <w:rFonts w:hint="eastAsia"/>
                <w:szCs w:val="21"/>
              </w:rPr>
              <w:t>130</w:t>
            </w:r>
            <w:r w:rsidRPr="00A6717E">
              <w:rPr>
                <w:rFonts w:hint="eastAsia"/>
                <w:szCs w:val="21"/>
              </w:rPr>
              <w:t>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奥优金</w:t>
            </w:r>
            <w:proofErr w:type="gramEnd"/>
            <w:r>
              <w:rPr>
                <w:rFonts w:hint="eastAsia"/>
                <w:szCs w:val="21"/>
              </w:rPr>
              <w:t>Ⅱ</w:t>
            </w:r>
          </w:p>
          <w:p w:rsidR="003E0A77" w:rsidRDefault="003E0A77" w:rsidP="00160D96">
            <w:pPr>
              <w:jc w:val="left"/>
              <w:rPr>
                <w:rFonts w:hint="eastAsia"/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Potigen</w:t>
            </w:r>
            <w:proofErr w:type="spellEnd"/>
            <w:r>
              <w:rPr>
                <w:rFonts w:hint="eastAsia"/>
                <w:szCs w:val="21"/>
              </w:rPr>
              <w:t>Ⅱ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Default="003E0A77" w:rsidP="00160D96">
            <w:pPr>
              <w:spacing w:line="310" w:lineRule="exact"/>
              <w:ind w:rightChars="-60" w:right="-12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美国奥特奇公司</w:t>
            </w:r>
          </w:p>
          <w:p w:rsidR="003E0A77" w:rsidRPr="008B293A" w:rsidRDefault="003E0A77" w:rsidP="00160D96">
            <w:pPr>
              <w:tabs>
                <w:tab w:val="left" w:pos="7559"/>
              </w:tabs>
              <w:spacing w:line="420" w:lineRule="exact"/>
              <w:ind w:left="1"/>
              <w:jc w:val="lef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Alltech</w:t>
            </w:r>
            <w:proofErr w:type="spellEnd"/>
            <w:r>
              <w:rPr>
                <w:rFonts w:hint="eastAsia"/>
                <w:szCs w:val="21"/>
              </w:rPr>
              <w:t xml:space="preserve"> Inc.,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ind w:leftChars="-1" w:left="-2" w:firstLineChars="5" w:firstLine="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生产地址名称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3031 Catnip Hill Pike,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77" w:rsidRPr="008B293A" w:rsidRDefault="003E0A77" w:rsidP="00160D96">
            <w:pPr>
              <w:jc w:val="left"/>
              <w:rPr>
                <w:rFonts w:hint="eastAsia"/>
                <w:szCs w:val="21"/>
              </w:rPr>
            </w:pPr>
            <w:smartTag w:uri="urn:schemas-microsoft-com:office:smarttags" w:element="place">
              <w:r>
                <w:rPr>
                  <w:rFonts w:hint="eastAsia"/>
                  <w:szCs w:val="21"/>
                </w:rPr>
                <w:t xml:space="preserve">3031 Catnip Hill Road, </w:t>
              </w:r>
              <w:smartTag w:uri="urn:schemas-microsoft-com:office:smarttags" w:element="City">
                <w:r>
                  <w:rPr>
                    <w:rFonts w:hint="eastAsia"/>
                    <w:szCs w:val="21"/>
                  </w:rPr>
                  <w:t>Nicholasville</w:t>
                </w:r>
              </w:smartTag>
              <w:r>
                <w:rPr>
                  <w:rFonts w:hint="eastAsia"/>
                  <w:szCs w:val="21"/>
                </w:rPr>
                <w:t xml:space="preserve">, </w:t>
              </w:r>
              <w:smartTag w:uri="urn:schemas-microsoft-com:office:smarttags" w:element="State">
                <w:r>
                  <w:rPr>
                    <w:rFonts w:hint="eastAsia"/>
                    <w:szCs w:val="21"/>
                  </w:rPr>
                  <w:t>Kentucky</w:t>
                </w:r>
              </w:smartTag>
              <w:r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hint="eastAsia"/>
                    <w:szCs w:val="21"/>
                  </w:rPr>
                  <w:t>40356</w:t>
                </w:r>
              </w:smartTag>
              <w:r>
                <w:rPr>
                  <w:rFonts w:hint="eastAsia"/>
                  <w:szCs w:val="21"/>
                </w:rPr>
                <w:t>,</w:t>
              </w:r>
              <w:smartTag w:uri="urn:schemas-microsoft-com:office:smarttags" w:element="country-region">
                <w:r>
                  <w:rPr>
                    <w:rFonts w:hint="eastAsia"/>
                    <w:szCs w:val="21"/>
                  </w:rPr>
                  <w:t>USA</w:t>
                </w:r>
              </w:smartTag>
            </w:smartTag>
          </w:p>
        </w:tc>
      </w:tr>
    </w:tbl>
    <w:p w:rsidR="003E0A77" w:rsidRPr="00A6717E" w:rsidRDefault="003E0A77" w:rsidP="003E0A77">
      <w:pPr>
        <w:rPr>
          <w:rFonts w:hint="eastAsia"/>
        </w:rPr>
      </w:pPr>
    </w:p>
    <w:p w:rsidR="003E0A77" w:rsidRPr="003E0A77" w:rsidRDefault="003E0A77" w:rsidP="00574109">
      <w:bookmarkStart w:id="2" w:name="_GoBack"/>
      <w:bookmarkEnd w:id="2"/>
    </w:p>
    <w:sectPr w:rsidR="003E0A77" w:rsidRPr="003E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AC" w:rsidRDefault="003848AC" w:rsidP="003E0A77">
      <w:r>
        <w:separator/>
      </w:r>
    </w:p>
  </w:endnote>
  <w:endnote w:type="continuationSeparator" w:id="0">
    <w:p w:rsidR="003848AC" w:rsidRDefault="003848AC" w:rsidP="003E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AC" w:rsidRDefault="003848AC" w:rsidP="003E0A77">
      <w:r>
        <w:separator/>
      </w:r>
    </w:p>
  </w:footnote>
  <w:footnote w:type="continuationSeparator" w:id="0">
    <w:p w:rsidR="003848AC" w:rsidRDefault="003848AC" w:rsidP="003E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09"/>
    <w:rsid w:val="003848AC"/>
    <w:rsid w:val="003E0A77"/>
    <w:rsid w:val="00574109"/>
    <w:rsid w:val="005D24ED"/>
    <w:rsid w:val="00A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109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574109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E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0A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0A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109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574109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E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0A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0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  <w:divsChild>
                <w:div w:id="16676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B9146"/>
                    <w:right w:val="none" w:sz="0" w:space="0" w:color="auto"/>
                  </w:divBdr>
                </w:div>
                <w:div w:id="5091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  <w:divsChild>
                <w:div w:id="13678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B9146"/>
                    <w:right w:val="none" w:sz="0" w:space="0" w:color="auto"/>
                  </w:divBdr>
                </w:div>
                <w:div w:id="1368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dcterms:created xsi:type="dcterms:W3CDTF">2015-08-05T10:18:00Z</dcterms:created>
  <dcterms:modified xsi:type="dcterms:W3CDTF">2015-08-05T10:57:00Z</dcterms:modified>
</cp:coreProperties>
</file>